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264D5" w14:textId="0F14C319" w:rsidR="00382295" w:rsidRDefault="00382295" w:rsidP="004E2D63">
      <w:pPr>
        <w:spacing w:after="0" w:line="240" w:lineRule="auto"/>
        <w:rPr>
          <w:rFonts w:cstheme="minorHAnsi"/>
        </w:rPr>
      </w:pPr>
    </w:p>
    <w:p w14:paraId="0B411203" w14:textId="77777777" w:rsidR="00382295" w:rsidRDefault="00382295" w:rsidP="004E2D63">
      <w:pPr>
        <w:spacing w:after="0" w:line="240" w:lineRule="auto"/>
        <w:rPr>
          <w:rFonts w:cstheme="minorHAnsi"/>
        </w:rPr>
      </w:pPr>
    </w:p>
    <w:p w14:paraId="2FB0DAA4" w14:textId="77777777" w:rsidR="00382295" w:rsidRDefault="00382295" w:rsidP="004E2D63">
      <w:pPr>
        <w:spacing w:after="0" w:line="240" w:lineRule="auto"/>
        <w:rPr>
          <w:rFonts w:cstheme="minorHAnsi"/>
        </w:rPr>
      </w:pPr>
    </w:p>
    <w:p w14:paraId="2AFEE818" w14:textId="77777777" w:rsidR="00382295" w:rsidRDefault="00382295" w:rsidP="004E2D63">
      <w:pPr>
        <w:spacing w:after="0" w:line="240" w:lineRule="auto"/>
        <w:rPr>
          <w:rFonts w:cstheme="minorHAnsi"/>
        </w:rPr>
      </w:pPr>
    </w:p>
    <w:p w14:paraId="6899DDFA" w14:textId="77777777" w:rsidR="00382295" w:rsidRDefault="00382295" w:rsidP="004E2D63">
      <w:pPr>
        <w:spacing w:after="0" w:line="240" w:lineRule="auto"/>
        <w:rPr>
          <w:rFonts w:cstheme="minorHAnsi"/>
        </w:rPr>
      </w:pPr>
    </w:p>
    <w:p w14:paraId="2AD8460D" w14:textId="101AA0DC" w:rsidR="004E2D63" w:rsidRPr="00476037" w:rsidRDefault="004E2D63" w:rsidP="004E2D63">
      <w:pPr>
        <w:spacing w:after="0" w:line="240" w:lineRule="auto"/>
        <w:rPr>
          <w:rFonts w:cstheme="minorHAnsi"/>
        </w:rPr>
      </w:pPr>
      <w:r w:rsidRPr="00476037">
        <w:rPr>
          <w:rFonts w:cstheme="minorHAnsi"/>
          <w:noProof/>
        </w:rPr>
        <w:drawing>
          <wp:anchor distT="0" distB="0" distL="114300" distR="114300" simplePos="0" relativeHeight="251658240" behindDoc="0" locked="0" layoutInCell="1" allowOverlap="1" wp14:anchorId="4BBDEBD4" wp14:editId="0B2764F0">
            <wp:simplePos x="0" y="0"/>
            <wp:positionH relativeFrom="margin">
              <wp:align>center</wp:align>
            </wp:positionH>
            <wp:positionV relativeFrom="page">
              <wp:posOffset>215900</wp:posOffset>
            </wp:positionV>
            <wp:extent cx="5267325" cy="11906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anchor>
        </w:drawing>
      </w:r>
    </w:p>
    <w:p w14:paraId="46043AF0" w14:textId="77777777" w:rsidR="004E2D63" w:rsidRPr="00476037" w:rsidRDefault="004E2D63" w:rsidP="004E2D63">
      <w:pPr>
        <w:spacing w:after="0" w:line="240" w:lineRule="auto"/>
        <w:jc w:val="center"/>
        <w:rPr>
          <w:rFonts w:cstheme="minorHAnsi"/>
          <w:bCs/>
        </w:rPr>
      </w:pPr>
      <w:r w:rsidRPr="00476037">
        <w:rPr>
          <w:rFonts w:cstheme="minorHAnsi"/>
          <w:bCs/>
        </w:rPr>
        <w:t>The Pavilion, Broomhall Lane, Sunningdale, SL5 0QS</w:t>
      </w:r>
    </w:p>
    <w:p w14:paraId="2B55E5BA" w14:textId="77777777" w:rsidR="004E2D63" w:rsidRPr="00476037" w:rsidRDefault="004E2D63" w:rsidP="004E2D63">
      <w:pPr>
        <w:numPr>
          <w:ilvl w:val="0"/>
          <w:numId w:val="1"/>
        </w:numPr>
        <w:spacing w:after="0" w:line="240" w:lineRule="auto"/>
        <w:jc w:val="center"/>
        <w:rPr>
          <w:rFonts w:cstheme="minorHAnsi"/>
          <w:bCs/>
        </w:rPr>
      </w:pPr>
      <w:r w:rsidRPr="00476037">
        <w:rPr>
          <w:rFonts w:cstheme="minorHAnsi"/>
          <w:bCs/>
        </w:rPr>
        <w:t>01344 874268</w:t>
      </w:r>
    </w:p>
    <w:p w14:paraId="195AD090" w14:textId="77777777" w:rsidR="004E2D63" w:rsidRPr="00476037" w:rsidRDefault="004E2D63" w:rsidP="004E2D63">
      <w:pPr>
        <w:spacing w:after="0" w:line="240" w:lineRule="auto"/>
        <w:jc w:val="center"/>
        <w:rPr>
          <w:rFonts w:cstheme="minorHAnsi"/>
          <w:bCs/>
        </w:rPr>
      </w:pPr>
      <w:r w:rsidRPr="00476037">
        <w:rPr>
          <w:rFonts w:cstheme="minorHAnsi"/>
          <w:bCs/>
        </w:rPr>
        <w:t>Email:  info@sunningdaleparish.org.uk</w:t>
      </w:r>
    </w:p>
    <w:p w14:paraId="4BFFDC6F" w14:textId="77777777" w:rsidR="004E2D63" w:rsidRPr="00476037" w:rsidRDefault="00392ED8" w:rsidP="004E2D63">
      <w:pPr>
        <w:spacing w:after="0" w:line="240" w:lineRule="auto"/>
        <w:jc w:val="center"/>
        <w:rPr>
          <w:rFonts w:cstheme="minorHAnsi"/>
          <w:bCs/>
        </w:rPr>
      </w:pPr>
      <w:hyperlink r:id="rId6" w:history="1">
        <w:r w:rsidR="004E2D63" w:rsidRPr="00476037">
          <w:rPr>
            <w:rStyle w:val="Hyperlink"/>
            <w:rFonts w:cstheme="minorHAnsi"/>
            <w:bCs/>
          </w:rPr>
          <w:t>www.sunningdale-pc.org.uk</w:t>
        </w:r>
      </w:hyperlink>
    </w:p>
    <w:p w14:paraId="31B86A0A" w14:textId="77777777" w:rsidR="004E2D63" w:rsidRDefault="004E2D63" w:rsidP="004E2D63">
      <w:pPr>
        <w:spacing w:after="0" w:line="240" w:lineRule="auto"/>
        <w:jc w:val="center"/>
        <w:rPr>
          <w:rFonts w:cstheme="minorHAnsi"/>
          <w:bCs/>
        </w:rPr>
      </w:pPr>
      <w:r w:rsidRPr="00476037">
        <w:rPr>
          <w:rFonts w:cstheme="minorHAnsi"/>
          <w:bCs/>
        </w:rPr>
        <w:t>Clerk:  Ruth Davies</w:t>
      </w:r>
    </w:p>
    <w:p w14:paraId="016CBEFF" w14:textId="77777777" w:rsidR="00B81675" w:rsidRDefault="00B81675" w:rsidP="004E2D63">
      <w:pPr>
        <w:pStyle w:val="NoSpacing"/>
        <w:rPr>
          <w:rFonts w:asciiTheme="minorHAnsi" w:hAnsiTheme="minorHAnsi" w:cstheme="minorHAnsi"/>
          <w:color w:val="333333"/>
          <w:shd w:val="clear" w:color="auto" w:fill="FFFFFF"/>
        </w:rPr>
      </w:pPr>
    </w:p>
    <w:p w14:paraId="19BF4737" w14:textId="47BB8F14" w:rsidR="004E2D63" w:rsidRPr="004E2D63" w:rsidRDefault="004E2D63" w:rsidP="004E2D63">
      <w:pPr>
        <w:pStyle w:val="NoSpacing"/>
        <w:rPr>
          <w:rFonts w:asciiTheme="minorHAnsi" w:hAnsiTheme="minorHAnsi" w:cstheme="minorHAnsi"/>
          <w:color w:val="333333"/>
          <w:shd w:val="clear" w:color="auto" w:fill="FFFFFF"/>
        </w:rPr>
      </w:pPr>
      <w:r w:rsidRPr="004E2D63">
        <w:rPr>
          <w:rFonts w:asciiTheme="minorHAnsi" w:hAnsiTheme="minorHAnsi" w:cstheme="minorHAnsi"/>
          <w:color w:val="333333"/>
          <w:shd w:val="clear" w:color="auto" w:fill="FFFFFF"/>
        </w:rPr>
        <w:t>Briony Franklin</w:t>
      </w:r>
    </w:p>
    <w:p w14:paraId="5A1BC48C" w14:textId="77777777" w:rsidR="004E2D63" w:rsidRPr="004E2D63" w:rsidRDefault="004E2D63" w:rsidP="004E2D63">
      <w:pPr>
        <w:pStyle w:val="NoSpacing"/>
        <w:rPr>
          <w:rFonts w:asciiTheme="minorHAnsi" w:hAnsiTheme="minorHAnsi" w:cstheme="minorHAnsi"/>
        </w:rPr>
      </w:pPr>
      <w:r w:rsidRPr="004E2D63">
        <w:rPr>
          <w:rFonts w:asciiTheme="minorHAnsi" w:hAnsiTheme="minorHAnsi" w:cstheme="minorHAnsi"/>
        </w:rPr>
        <w:t>Royal Borough of Windsor and Maidenhead</w:t>
      </w:r>
    </w:p>
    <w:p w14:paraId="76501835" w14:textId="77777777" w:rsidR="004E2D63" w:rsidRPr="004E2D63" w:rsidRDefault="004E2D63" w:rsidP="004E2D63">
      <w:pPr>
        <w:pStyle w:val="NoSpacing"/>
        <w:rPr>
          <w:rFonts w:asciiTheme="minorHAnsi" w:hAnsiTheme="minorHAnsi" w:cstheme="minorHAnsi"/>
        </w:rPr>
      </w:pPr>
      <w:r w:rsidRPr="004E2D63">
        <w:rPr>
          <w:rFonts w:asciiTheme="minorHAnsi" w:hAnsiTheme="minorHAnsi" w:cstheme="minorHAnsi"/>
        </w:rPr>
        <w:t>Town Hall, St Ives Road</w:t>
      </w:r>
    </w:p>
    <w:p w14:paraId="79BD91ED" w14:textId="77777777" w:rsidR="004E2D63" w:rsidRPr="004E2D63" w:rsidRDefault="004E2D63" w:rsidP="004E2D63">
      <w:pPr>
        <w:pStyle w:val="NoSpacing"/>
        <w:rPr>
          <w:rFonts w:asciiTheme="minorHAnsi" w:hAnsiTheme="minorHAnsi" w:cstheme="minorHAnsi"/>
        </w:rPr>
      </w:pPr>
      <w:r w:rsidRPr="004E2D63">
        <w:rPr>
          <w:rFonts w:asciiTheme="minorHAnsi" w:hAnsiTheme="minorHAnsi" w:cstheme="minorHAnsi"/>
        </w:rPr>
        <w:t>Maidenhead, Berks SL6 1RF</w:t>
      </w:r>
    </w:p>
    <w:p w14:paraId="0B7F3BB8" w14:textId="7DFBDE86" w:rsidR="00382295" w:rsidRPr="004E2D63" w:rsidRDefault="00BA1583" w:rsidP="00382295">
      <w:pPr>
        <w:spacing w:after="0" w:line="240" w:lineRule="auto"/>
        <w:jc w:val="right"/>
        <w:rPr>
          <w:rFonts w:cstheme="minorHAnsi"/>
        </w:rPr>
      </w:pPr>
      <w:r>
        <w:rPr>
          <w:rFonts w:cstheme="minorHAnsi"/>
        </w:rPr>
        <w:t>26 March 2021</w:t>
      </w:r>
    </w:p>
    <w:p w14:paraId="66C9F903" w14:textId="77777777" w:rsidR="004E2D63" w:rsidRPr="004E2D63" w:rsidRDefault="004E2D63" w:rsidP="004E2D63">
      <w:pPr>
        <w:spacing w:after="0" w:line="240" w:lineRule="auto"/>
        <w:rPr>
          <w:rFonts w:cstheme="minorHAnsi"/>
        </w:rPr>
      </w:pPr>
      <w:r w:rsidRPr="004E2D63">
        <w:rPr>
          <w:rFonts w:cstheme="minorHAnsi"/>
        </w:rPr>
        <w:t xml:space="preserve">Dear Briony,  </w:t>
      </w:r>
    </w:p>
    <w:p w14:paraId="4DFBFF63" w14:textId="77777777" w:rsidR="00382295" w:rsidRDefault="00382295" w:rsidP="004E2D63">
      <w:pPr>
        <w:spacing w:after="0" w:line="240" w:lineRule="auto"/>
        <w:rPr>
          <w:rFonts w:cstheme="minorHAnsi"/>
          <w:b/>
        </w:rPr>
      </w:pPr>
    </w:p>
    <w:p w14:paraId="0B79B19C" w14:textId="77777777" w:rsidR="00F97F95" w:rsidRDefault="00F97F95" w:rsidP="00F97F95">
      <w:r>
        <w:rPr>
          <w:b/>
          <w:bCs/>
        </w:rPr>
        <w:t>21/0076</w:t>
      </w:r>
      <w:r>
        <w:rPr>
          <w:b/>
          <w:bCs/>
        </w:rPr>
        <w:t>5</w:t>
      </w:r>
      <w:r>
        <w:rPr>
          <w:b/>
          <w:bCs/>
        </w:rPr>
        <w:tab/>
      </w:r>
      <w:r>
        <w:rPr>
          <w:b/>
          <w:bCs/>
        </w:rPr>
        <w:t>8 Hamilton Drive Sunningdale Ascot SL5 9PP</w:t>
      </w:r>
      <w:r>
        <w:rPr>
          <w:b/>
          <w:bCs/>
        </w:rPr>
        <w:br/>
        <w:t>Replacement dwelling incorporating the existing garage</w:t>
      </w:r>
      <w:r>
        <w:rPr>
          <w:b/>
          <w:bCs/>
        </w:rPr>
        <w:br/>
      </w:r>
    </w:p>
    <w:p w14:paraId="01FE8F20" w14:textId="0B5EEB32" w:rsidR="00F97F95" w:rsidRDefault="00F97F95" w:rsidP="00F97F95">
      <w:r>
        <w:t xml:space="preserve">Whilst many of the houses within Hamilton drive have been extended this has been undertaken with an overall regard to the street scene </w:t>
      </w:r>
      <w:r w:rsidR="00392ED8">
        <w:t>to</w:t>
      </w:r>
      <w:r>
        <w:t xml:space="preserve"> ensure a compatible design with the neighbouring properties. The photograph below showing the surrounding houses within the road. The overall design approach demonstrates a uniformity therefore creating a townscape and street scene that is harmonious.</w:t>
      </w:r>
    </w:p>
    <w:p w14:paraId="73ADEA07" w14:textId="7CE4F972" w:rsidR="00F97F95" w:rsidRDefault="00F97F95" w:rsidP="00F97F95">
      <w:pPr>
        <w:rPr>
          <w:b/>
          <w:bCs/>
        </w:rPr>
      </w:pPr>
      <w:r>
        <w:rPr>
          <w:noProof/>
        </w:rPr>
        <w:drawing>
          <wp:inline distT="0" distB="0" distL="0" distR="0" wp14:anchorId="23F66EC8" wp14:editId="28021BE3">
            <wp:extent cx="4057650" cy="2292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20274" t="23045" r="9042" b="6047"/>
                    <a:stretch>
                      <a:fillRect/>
                    </a:stretch>
                  </pic:blipFill>
                  <pic:spPr bwMode="auto">
                    <a:xfrm>
                      <a:off x="0" y="0"/>
                      <a:ext cx="4078116" cy="2303842"/>
                    </a:xfrm>
                    <a:prstGeom prst="rect">
                      <a:avLst/>
                    </a:prstGeom>
                    <a:noFill/>
                    <a:ln>
                      <a:noFill/>
                    </a:ln>
                  </pic:spPr>
                </pic:pic>
              </a:graphicData>
            </a:graphic>
          </wp:inline>
        </w:drawing>
      </w:r>
    </w:p>
    <w:p w14:paraId="1B71B2D1" w14:textId="0037694E" w:rsidR="00F97F95" w:rsidRDefault="00F97F95" w:rsidP="00F97F95">
      <w:pPr>
        <w:rPr>
          <w:b/>
          <w:bCs/>
        </w:rPr>
      </w:pPr>
      <w:r>
        <w:rPr>
          <w:b/>
          <w:bCs/>
        </w:rPr>
        <w:t>Street scene</w:t>
      </w:r>
    </w:p>
    <w:p w14:paraId="73E5CAD3" w14:textId="68CF848A" w:rsidR="00F97F95" w:rsidRDefault="00F97F95" w:rsidP="00F97F95">
      <w:r>
        <w:rPr>
          <w:noProof/>
        </w:rPr>
        <w:drawing>
          <wp:anchor distT="0" distB="0" distL="114300" distR="114300" simplePos="0" relativeHeight="251660288" behindDoc="0" locked="0" layoutInCell="1" allowOverlap="1" wp14:anchorId="4004C0C7" wp14:editId="7A60CD6F">
            <wp:simplePos x="0" y="0"/>
            <wp:positionH relativeFrom="column">
              <wp:posOffset>4330700</wp:posOffset>
            </wp:positionH>
            <wp:positionV relativeFrom="paragraph">
              <wp:posOffset>23495</wp:posOffset>
            </wp:positionV>
            <wp:extent cx="2292350" cy="2043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24928" t="24228" r="32196" b="7819"/>
                    <a:stretch>
                      <a:fillRect/>
                    </a:stretch>
                  </pic:blipFill>
                  <pic:spPr bwMode="auto">
                    <a:xfrm>
                      <a:off x="0" y="0"/>
                      <a:ext cx="2292350" cy="2043430"/>
                    </a:xfrm>
                    <a:prstGeom prst="rect">
                      <a:avLst/>
                    </a:prstGeom>
                    <a:noFill/>
                    <a:ln>
                      <a:noFill/>
                    </a:ln>
                  </pic:spPr>
                </pic:pic>
              </a:graphicData>
            </a:graphic>
          </wp:anchor>
        </w:drawing>
      </w:r>
      <w:r>
        <w:t xml:space="preserve">The Parish Council </w:t>
      </w:r>
      <w:r>
        <w:t>is</w:t>
      </w:r>
      <w:r>
        <w:t xml:space="preserve"> concerned that the proposed design, shown below, occupies the entire width of the plot over a full two storeys. The overall design is very different to neighbouring properties. No other house in Hamilton Drive that we are aware of has dormer windows and accommodation over 3 floors. There is an overall impression of dominating the plot and being at variance with the street scene. It is unfortunate that the applicant has not stated any actual heights for the building or supplied any drawings or pictures indicating the height and size of the proposed building in comparison to the other houses in the street.  The size, bulk and scale of the proposed building can be seen below.</w:t>
      </w:r>
    </w:p>
    <w:p w14:paraId="51A2E4C1" w14:textId="427A51A5" w:rsidR="00F97F95" w:rsidRDefault="00F97F95" w:rsidP="00F97F95"/>
    <w:p w14:paraId="27B1CAD4" w14:textId="771886D2" w:rsidR="00F97F95" w:rsidRDefault="00F97F95" w:rsidP="00F97F95">
      <w:pPr>
        <w:rPr>
          <w:b/>
          <w:bCs/>
        </w:rPr>
      </w:pPr>
      <w:r>
        <w:rPr>
          <w:b/>
          <w:bCs/>
          <w:noProof/>
        </w:rPr>
        <w:lastRenderedPageBreak/>
        <w:drawing>
          <wp:anchor distT="0" distB="0" distL="114300" distR="114300" simplePos="0" relativeHeight="251661312" behindDoc="0" locked="0" layoutInCell="1" allowOverlap="1" wp14:anchorId="136D60CB" wp14:editId="736DEE23">
            <wp:simplePos x="0" y="0"/>
            <wp:positionH relativeFrom="column">
              <wp:posOffset>5321300</wp:posOffset>
            </wp:positionH>
            <wp:positionV relativeFrom="paragraph">
              <wp:posOffset>0</wp:posOffset>
            </wp:positionV>
            <wp:extent cx="1219200" cy="1949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949450"/>
                    </a:xfrm>
                    <a:prstGeom prst="rect">
                      <a:avLst/>
                    </a:prstGeom>
                    <a:noFill/>
                    <a:ln>
                      <a:noFill/>
                    </a:ln>
                  </pic:spPr>
                </pic:pic>
              </a:graphicData>
            </a:graphic>
          </wp:anchor>
        </w:drawing>
      </w:r>
      <w:r>
        <w:rPr>
          <w:b/>
          <w:bCs/>
        </w:rPr>
        <w:t>TPO Trees</w:t>
      </w:r>
    </w:p>
    <w:p w14:paraId="6ABEDBFD" w14:textId="318322FA" w:rsidR="00F97F95" w:rsidRDefault="00F97F95" w:rsidP="00F97F95">
      <w:r>
        <w:t>It is noted that an earlier application on the same site (17/01172), by the same applicant, requested works to TPO trees. This was approved in June 2017. The proposed new build extends further into the site and would therefore be closer to tree T2.  However, some clarification is required regarding the distance of the proposed new build from the RPA and canopy of tree T2. Shown below is the diagram that was submitted under 17/01172 showing the position of T2. We could see little or no reference to the trees on the site in 21/00765</w:t>
      </w:r>
    </w:p>
    <w:p w14:paraId="370A62DC" w14:textId="4BA1CA7B" w:rsidR="00F97F95" w:rsidRDefault="00F97F95" w:rsidP="00F97F95">
      <w:pPr>
        <w:rPr>
          <w:b/>
          <w:bCs/>
        </w:rPr>
      </w:pPr>
    </w:p>
    <w:p w14:paraId="247F659E" w14:textId="3465F208" w:rsidR="00F97F95" w:rsidRDefault="00F97F95" w:rsidP="00F97F95">
      <w:r>
        <w:t>The Parish Council</w:t>
      </w:r>
      <w:r w:rsidRPr="00F97F95">
        <w:rPr>
          <w:b/>
          <w:bCs/>
        </w:rPr>
        <w:t xml:space="preserve"> O</w:t>
      </w:r>
      <w:r>
        <w:rPr>
          <w:b/>
          <w:bCs/>
        </w:rPr>
        <w:t>bjects</w:t>
      </w:r>
      <w:r>
        <w:t xml:space="preserve"> to this application.</w:t>
      </w:r>
    </w:p>
    <w:p w14:paraId="4C69090F" w14:textId="6A6EEC63" w:rsidR="002E10B1" w:rsidRDefault="00F97F95" w:rsidP="004E2D63">
      <w:pPr>
        <w:spacing w:after="0" w:line="240" w:lineRule="auto"/>
        <w:rPr>
          <w:rFonts w:cstheme="minorHAnsi"/>
        </w:rPr>
      </w:pPr>
      <w:r>
        <w:rPr>
          <w:rFonts w:cstheme="minorHAnsi"/>
        </w:rPr>
        <w:t>On behalf of the council,</w:t>
      </w:r>
    </w:p>
    <w:p w14:paraId="6CF43F3C" w14:textId="55569A13" w:rsidR="002E10B1" w:rsidRDefault="002E10B1" w:rsidP="004E2D63">
      <w:pPr>
        <w:spacing w:after="0" w:line="240" w:lineRule="auto"/>
        <w:rPr>
          <w:rFonts w:cstheme="minorHAnsi"/>
        </w:rPr>
      </w:pPr>
    </w:p>
    <w:p w14:paraId="7661B5E6" w14:textId="77777777" w:rsidR="00B8345E" w:rsidRDefault="00B8345E" w:rsidP="004E2D63">
      <w:pPr>
        <w:spacing w:after="0" w:line="240" w:lineRule="auto"/>
        <w:rPr>
          <w:rFonts w:cstheme="minorHAnsi"/>
        </w:rPr>
      </w:pPr>
    </w:p>
    <w:p w14:paraId="142658D6" w14:textId="6F942D38" w:rsidR="002E10B1" w:rsidRDefault="00F97F95" w:rsidP="004E2D63">
      <w:pPr>
        <w:spacing w:after="0" w:line="240" w:lineRule="auto"/>
        <w:rPr>
          <w:rFonts w:cstheme="minorHAnsi"/>
        </w:rPr>
      </w:pPr>
      <w:r>
        <w:rPr>
          <w:rFonts w:cstheme="minorHAnsi"/>
        </w:rPr>
        <w:t xml:space="preserve">Cllr </w:t>
      </w:r>
      <w:r w:rsidR="002E10B1">
        <w:rPr>
          <w:rFonts w:cstheme="minorHAnsi"/>
        </w:rPr>
        <w:t xml:space="preserve">Yvonne Jacklin and </w:t>
      </w:r>
      <w:r>
        <w:rPr>
          <w:rFonts w:cstheme="minorHAnsi"/>
        </w:rPr>
        <w:t xml:space="preserve">Cllr </w:t>
      </w:r>
      <w:r w:rsidR="002E10B1">
        <w:rPr>
          <w:rFonts w:cstheme="minorHAnsi"/>
        </w:rPr>
        <w:t>Michael Burn</w:t>
      </w:r>
    </w:p>
    <w:p w14:paraId="7B4D5797" w14:textId="540BAEE6" w:rsidR="002E10B1" w:rsidRPr="004E2D63" w:rsidRDefault="002E10B1" w:rsidP="004E2D63">
      <w:pPr>
        <w:spacing w:after="0" w:line="240" w:lineRule="auto"/>
        <w:rPr>
          <w:rFonts w:cstheme="minorHAnsi"/>
        </w:rPr>
      </w:pPr>
      <w:r>
        <w:rPr>
          <w:rFonts w:cstheme="minorHAnsi"/>
        </w:rPr>
        <w:t>Co-chairs of Planning</w:t>
      </w:r>
    </w:p>
    <w:sectPr w:rsidR="002E10B1" w:rsidRPr="004E2D63" w:rsidSect="003822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BB77B8"/>
    <w:multiLevelType w:val="hybridMultilevel"/>
    <w:tmpl w:val="BFF84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C654C8"/>
    <w:multiLevelType w:val="hybridMultilevel"/>
    <w:tmpl w:val="8926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80208B"/>
    <w:multiLevelType w:val="hybridMultilevel"/>
    <w:tmpl w:val="579A1F02"/>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63"/>
    <w:rsid w:val="00023841"/>
    <w:rsid w:val="00044157"/>
    <w:rsid w:val="00060910"/>
    <w:rsid w:val="00075DF5"/>
    <w:rsid w:val="00090351"/>
    <w:rsid w:val="000F4D10"/>
    <w:rsid w:val="0010513E"/>
    <w:rsid w:val="0011057A"/>
    <w:rsid w:val="00117347"/>
    <w:rsid w:val="00134F54"/>
    <w:rsid w:val="002037A4"/>
    <w:rsid w:val="0027371B"/>
    <w:rsid w:val="002B2BF1"/>
    <w:rsid w:val="002C6ED9"/>
    <w:rsid w:val="002E10B1"/>
    <w:rsid w:val="00382295"/>
    <w:rsid w:val="00384693"/>
    <w:rsid w:val="00392ED8"/>
    <w:rsid w:val="003A14D9"/>
    <w:rsid w:val="00416511"/>
    <w:rsid w:val="00432E26"/>
    <w:rsid w:val="00440519"/>
    <w:rsid w:val="00445EDB"/>
    <w:rsid w:val="004A60D3"/>
    <w:rsid w:val="004D3ADC"/>
    <w:rsid w:val="004E2D63"/>
    <w:rsid w:val="00545C00"/>
    <w:rsid w:val="00555682"/>
    <w:rsid w:val="00557915"/>
    <w:rsid w:val="00564B19"/>
    <w:rsid w:val="005961BB"/>
    <w:rsid w:val="006025F5"/>
    <w:rsid w:val="00620D39"/>
    <w:rsid w:val="0063716B"/>
    <w:rsid w:val="00640BFF"/>
    <w:rsid w:val="00655CF8"/>
    <w:rsid w:val="006C6608"/>
    <w:rsid w:val="006F2E6B"/>
    <w:rsid w:val="00722A5A"/>
    <w:rsid w:val="00740959"/>
    <w:rsid w:val="00752E6D"/>
    <w:rsid w:val="00756476"/>
    <w:rsid w:val="00774F55"/>
    <w:rsid w:val="007A1B1F"/>
    <w:rsid w:val="007C1040"/>
    <w:rsid w:val="0083780C"/>
    <w:rsid w:val="0086267B"/>
    <w:rsid w:val="008B19E2"/>
    <w:rsid w:val="00921B88"/>
    <w:rsid w:val="00950085"/>
    <w:rsid w:val="00974542"/>
    <w:rsid w:val="00975188"/>
    <w:rsid w:val="009A1046"/>
    <w:rsid w:val="009D1FD2"/>
    <w:rsid w:val="009E2010"/>
    <w:rsid w:val="00A3366D"/>
    <w:rsid w:val="00A50645"/>
    <w:rsid w:val="00A604D0"/>
    <w:rsid w:val="00A64F2F"/>
    <w:rsid w:val="00B20A06"/>
    <w:rsid w:val="00B62586"/>
    <w:rsid w:val="00B81675"/>
    <w:rsid w:val="00B8345E"/>
    <w:rsid w:val="00BA1583"/>
    <w:rsid w:val="00C14FAC"/>
    <w:rsid w:val="00C57754"/>
    <w:rsid w:val="00C612FD"/>
    <w:rsid w:val="00D12F2A"/>
    <w:rsid w:val="00E11D86"/>
    <w:rsid w:val="00E510AF"/>
    <w:rsid w:val="00E60C41"/>
    <w:rsid w:val="00E6134B"/>
    <w:rsid w:val="00E77B0B"/>
    <w:rsid w:val="00E9234D"/>
    <w:rsid w:val="00EB4307"/>
    <w:rsid w:val="00F2137C"/>
    <w:rsid w:val="00F73F24"/>
    <w:rsid w:val="00F97F95"/>
    <w:rsid w:val="00FB2D71"/>
    <w:rsid w:val="00FC368F"/>
    <w:rsid w:val="00FD0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A2B9B"/>
  <w15:chartTrackingRefBased/>
  <w15:docId w15:val="{A4B7539E-DBB7-4AA5-9775-41D572B3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E2D63"/>
    <w:rPr>
      <w:color w:val="0000FF"/>
      <w:u w:val="single"/>
    </w:rPr>
  </w:style>
  <w:style w:type="paragraph" w:styleId="ListParagraph">
    <w:name w:val="List Paragraph"/>
    <w:basedOn w:val="Normal"/>
    <w:uiPriority w:val="34"/>
    <w:qFormat/>
    <w:rsid w:val="004E2D63"/>
    <w:pPr>
      <w:spacing w:after="200" w:line="276" w:lineRule="auto"/>
      <w:ind w:left="720"/>
      <w:contextualSpacing/>
    </w:pPr>
    <w:rPr>
      <w:rFonts w:ascii="Calibri" w:eastAsia="Calibri" w:hAnsi="Calibri" w:cs="Times New Roman"/>
    </w:rPr>
  </w:style>
  <w:style w:type="paragraph" w:styleId="NoSpacing">
    <w:name w:val="No Spacing"/>
    <w:uiPriority w:val="1"/>
    <w:qFormat/>
    <w:rsid w:val="004E2D63"/>
    <w:pPr>
      <w:spacing w:after="0" w:line="240" w:lineRule="auto"/>
    </w:pPr>
    <w:rPr>
      <w:rFonts w:ascii="Calibri" w:eastAsia="Calibri" w:hAnsi="Calibri" w:cs="Times New Roman"/>
    </w:rPr>
  </w:style>
  <w:style w:type="character" w:customStyle="1" w:styleId="casenumber">
    <w:name w:val="casenumber"/>
    <w:basedOn w:val="DefaultParagraphFont"/>
    <w:rsid w:val="004E2D63"/>
  </w:style>
  <w:style w:type="character" w:customStyle="1" w:styleId="description">
    <w:name w:val="description"/>
    <w:basedOn w:val="DefaultParagraphFont"/>
    <w:rsid w:val="004E2D63"/>
  </w:style>
  <w:style w:type="character" w:customStyle="1" w:styleId="divider2">
    <w:name w:val="divider2"/>
    <w:basedOn w:val="DefaultParagraphFont"/>
    <w:rsid w:val="004E2D63"/>
  </w:style>
  <w:style w:type="character" w:customStyle="1" w:styleId="address">
    <w:name w:val="address"/>
    <w:basedOn w:val="DefaultParagraphFont"/>
    <w:rsid w:val="004E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2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unningdale-pc.org.uk"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Herb_Yvonne Jacklin</dc:creator>
  <cp:keywords/>
  <dc:description/>
  <cp:lastModifiedBy>Ruth</cp:lastModifiedBy>
  <cp:revision>4</cp:revision>
  <cp:lastPrinted>2021-03-26T16:39:00Z</cp:lastPrinted>
  <dcterms:created xsi:type="dcterms:W3CDTF">2021-03-26T16:30:00Z</dcterms:created>
  <dcterms:modified xsi:type="dcterms:W3CDTF">2021-03-26T16:39:00Z</dcterms:modified>
</cp:coreProperties>
</file>