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82706D" w14:textId="0E2734C3" w:rsidR="00F3582D" w:rsidRPr="008C640E" w:rsidRDefault="00752C2B">
      <w:pPr>
        <w:rPr>
          <w:rFonts w:asciiTheme="minorHAnsi" w:hAnsiTheme="minorHAnsi" w:cstheme="minorHAnsi"/>
        </w:rPr>
      </w:pPr>
      <w:r w:rsidRPr="008C640E">
        <w:rPr>
          <w:rFonts w:asciiTheme="minorHAnsi" w:hAnsiTheme="minorHAnsi" w:cstheme="minorHAnsi"/>
          <w:noProof/>
        </w:rPr>
        <w:drawing>
          <wp:inline distT="0" distB="0" distL="0" distR="0" wp14:anchorId="1EFFD2E2" wp14:editId="0B09364D">
            <wp:extent cx="5267325" cy="11906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FBE2B" w14:textId="5BA2B953" w:rsidR="00D75EFE" w:rsidRPr="008C640E" w:rsidRDefault="00D75EFE" w:rsidP="00D75EFE">
      <w:pPr>
        <w:jc w:val="center"/>
        <w:rPr>
          <w:rFonts w:asciiTheme="minorHAnsi" w:hAnsiTheme="minorHAnsi" w:cstheme="minorHAnsi"/>
          <w:bCs/>
          <w:sz w:val="22"/>
        </w:rPr>
      </w:pPr>
      <w:r w:rsidRPr="008C640E">
        <w:rPr>
          <w:rFonts w:asciiTheme="minorHAnsi" w:hAnsiTheme="minorHAnsi" w:cstheme="minorHAnsi"/>
          <w:bCs/>
          <w:sz w:val="22"/>
        </w:rPr>
        <w:t xml:space="preserve">The Pavilion, </w:t>
      </w:r>
      <w:smartTag w:uri="urn:schemas-microsoft-com:office:smarttags" w:element="address">
        <w:smartTag w:uri="urn:schemas-microsoft-com:office:smarttags" w:element="Street">
          <w:r w:rsidRPr="008C640E">
            <w:rPr>
              <w:rFonts w:asciiTheme="minorHAnsi" w:hAnsiTheme="minorHAnsi" w:cstheme="minorHAnsi"/>
              <w:bCs/>
              <w:sz w:val="22"/>
            </w:rPr>
            <w:t>Broomhall Lane</w:t>
          </w:r>
        </w:smartTag>
        <w:r w:rsidRPr="008C640E">
          <w:rPr>
            <w:rFonts w:asciiTheme="minorHAnsi" w:hAnsiTheme="minorHAnsi" w:cstheme="minorHAnsi"/>
            <w:bCs/>
            <w:sz w:val="22"/>
          </w:rPr>
          <w:t xml:space="preserve">, </w:t>
        </w:r>
        <w:smartTag w:uri="urn:schemas-microsoft-com:office:smarttags" w:element="City">
          <w:r w:rsidRPr="008C640E">
            <w:rPr>
              <w:rFonts w:asciiTheme="minorHAnsi" w:hAnsiTheme="minorHAnsi" w:cstheme="minorHAnsi"/>
              <w:bCs/>
              <w:sz w:val="22"/>
            </w:rPr>
            <w:t>Sunningdale</w:t>
          </w:r>
        </w:smartTag>
        <w:r w:rsidR="004801B8" w:rsidRPr="008C640E">
          <w:rPr>
            <w:rFonts w:asciiTheme="minorHAnsi" w:hAnsiTheme="minorHAnsi" w:cstheme="minorHAnsi"/>
            <w:bCs/>
            <w:sz w:val="22"/>
          </w:rPr>
          <w:t xml:space="preserve">, </w:t>
        </w:r>
        <w:smartTag w:uri="urn:schemas-microsoft-com:office:smarttags" w:element="PostalCode">
          <w:r w:rsidR="004801B8" w:rsidRPr="008C640E">
            <w:rPr>
              <w:rFonts w:asciiTheme="minorHAnsi" w:hAnsiTheme="minorHAnsi" w:cstheme="minorHAnsi"/>
              <w:bCs/>
              <w:sz w:val="22"/>
            </w:rPr>
            <w:t>SL5 0QS</w:t>
          </w:r>
        </w:smartTag>
      </w:smartTag>
    </w:p>
    <w:p w14:paraId="19CF56C9" w14:textId="48D164C3" w:rsidR="00D75EFE" w:rsidRPr="008C640E" w:rsidRDefault="008B5915" w:rsidP="00D75EFE">
      <w:pPr>
        <w:numPr>
          <w:ilvl w:val="0"/>
          <w:numId w:val="1"/>
        </w:numPr>
        <w:jc w:val="center"/>
        <w:rPr>
          <w:rFonts w:asciiTheme="minorHAnsi" w:hAnsiTheme="minorHAnsi" w:cstheme="minorHAnsi"/>
          <w:bCs/>
          <w:sz w:val="22"/>
        </w:rPr>
      </w:pPr>
      <w:r w:rsidRPr="008C640E">
        <w:rPr>
          <w:rFonts w:asciiTheme="minorHAnsi" w:hAnsiTheme="minorHAnsi" w:cstheme="minorHAnsi"/>
          <w:bCs/>
          <w:sz w:val="22"/>
        </w:rPr>
        <w:t xml:space="preserve">  01344 874268</w:t>
      </w:r>
    </w:p>
    <w:p w14:paraId="42411B5C" w14:textId="0AE21162" w:rsidR="00D75EFE" w:rsidRPr="008C640E" w:rsidRDefault="00D75EFE" w:rsidP="00D75EFE">
      <w:pPr>
        <w:jc w:val="center"/>
        <w:rPr>
          <w:rFonts w:asciiTheme="minorHAnsi" w:hAnsiTheme="minorHAnsi" w:cstheme="minorHAnsi"/>
          <w:bCs/>
          <w:sz w:val="22"/>
        </w:rPr>
      </w:pPr>
      <w:r w:rsidRPr="008C640E">
        <w:rPr>
          <w:rFonts w:asciiTheme="minorHAnsi" w:hAnsiTheme="minorHAnsi" w:cstheme="minorHAnsi"/>
          <w:bCs/>
          <w:sz w:val="22"/>
        </w:rPr>
        <w:t>Email:</w:t>
      </w:r>
      <w:r w:rsidR="008B5915" w:rsidRPr="008C640E">
        <w:rPr>
          <w:rFonts w:asciiTheme="minorHAnsi" w:hAnsiTheme="minorHAnsi" w:cstheme="minorHAnsi"/>
          <w:bCs/>
          <w:sz w:val="22"/>
        </w:rPr>
        <w:t xml:space="preserve">  info@sunningdaleparish.org.uk</w:t>
      </w:r>
    </w:p>
    <w:p w14:paraId="56C3770E" w14:textId="36923C07" w:rsidR="00D75EFE" w:rsidRPr="008C640E" w:rsidRDefault="00095B68" w:rsidP="00D75EFE">
      <w:pPr>
        <w:jc w:val="center"/>
        <w:rPr>
          <w:rFonts w:asciiTheme="minorHAnsi" w:hAnsiTheme="minorHAnsi" w:cstheme="minorHAnsi"/>
          <w:bCs/>
          <w:sz w:val="22"/>
        </w:rPr>
      </w:pPr>
      <w:hyperlink r:id="rId8" w:history="1">
        <w:r w:rsidR="00D75EFE" w:rsidRPr="008C640E">
          <w:rPr>
            <w:rStyle w:val="Hyperlink"/>
            <w:rFonts w:asciiTheme="minorHAnsi" w:hAnsiTheme="minorHAnsi" w:cstheme="minorHAnsi"/>
            <w:bCs/>
            <w:sz w:val="22"/>
          </w:rPr>
          <w:t>www.sunningdale-pc.org.uk</w:t>
        </w:r>
      </w:hyperlink>
    </w:p>
    <w:p w14:paraId="23BB3DBD" w14:textId="22B5FC5F" w:rsidR="00D75EFE" w:rsidRPr="008C640E" w:rsidRDefault="00D75EFE" w:rsidP="00D75EFE">
      <w:pPr>
        <w:jc w:val="center"/>
        <w:rPr>
          <w:rFonts w:asciiTheme="minorHAnsi" w:hAnsiTheme="minorHAnsi" w:cstheme="minorHAnsi"/>
          <w:bCs/>
          <w:sz w:val="22"/>
        </w:rPr>
      </w:pPr>
      <w:r w:rsidRPr="008C640E">
        <w:rPr>
          <w:rFonts w:asciiTheme="minorHAnsi" w:hAnsiTheme="minorHAnsi" w:cstheme="minorHAnsi"/>
          <w:bCs/>
          <w:sz w:val="22"/>
        </w:rPr>
        <w:t xml:space="preserve">Clerk:  </w:t>
      </w:r>
      <w:r w:rsidR="005F5713" w:rsidRPr="008C640E">
        <w:rPr>
          <w:rFonts w:asciiTheme="minorHAnsi" w:hAnsiTheme="minorHAnsi" w:cstheme="minorHAnsi"/>
          <w:bCs/>
          <w:sz w:val="22"/>
        </w:rPr>
        <w:t>Ruth Davies</w:t>
      </w:r>
    </w:p>
    <w:p w14:paraId="613C337B" w14:textId="5A2694B0" w:rsidR="00AD13CB" w:rsidRPr="008C640E" w:rsidRDefault="00AD13CB" w:rsidP="00D75EFE">
      <w:pPr>
        <w:jc w:val="center"/>
        <w:rPr>
          <w:rFonts w:asciiTheme="minorHAnsi" w:hAnsiTheme="minorHAnsi" w:cstheme="minorHAnsi"/>
          <w:bCs/>
          <w:sz w:val="22"/>
        </w:rPr>
      </w:pPr>
    </w:p>
    <w:p w14:paraId="544D1ED4" w14:textId="77777777" w:rsidR="00F32092" w:rsidRPr="00137AA2" w:rsidRDefault="00F32092" w:rsidP="00AD13CB">
      <w:pPr>
        <w:rPr>
          <w:rFonts w:asciiTheme="minorHAnsi" w:hAnsiTheme="minorHAnsi" w:cstheme="minorHAnsi"/>
          <w:color w:val="333333"/>
          <w:shd w:val="clear" w:color="auto" w:fill="FFFFFF"/>
        </w:rPr>
      </w:pPr>
      <w:r w:rsidRPr="00137AA2">
        <w:rPr>
          <w:rFonts w:asciiTheme="minorHAnsi" w:hAnsiTheme="minorHAnsi" w:cstheme="minorHAnsi"/>
          <w:color w:val="333333"/>
          <w:shd w:val="clear" w:color="auto" w:fill="FFFFFF"/>
        </w:rPr>
        <w:t>Shelley Clark</w:t>
      </w:r>
    </w:p>
    <w:p w14:paraId="68AC34CB" w14:textId="0DFA3EEF" w:rsidR="00AD13CB" w:rsidRPr="00137AA2" w:rsidRDefault="00AD13CB" w:rsidP="00AD13CB">
      <w:pPr>
        <w:rPr>
          <w:rFonts w:asciiTheme="minorHAnsi" w:hAnsiTheme="minorHAnsi" w:cstheme="minorHAnsi"/>
          <w:bCs/>
        </w:rPr>
      </w:pPr>
      <w:r w:rsidRPr="00137AA2">
        <w:rPr>
          <w:rFonts w:asciiTheme="minorHAnsi" w:hAnsiTheme="minorHAnsi" w:cstheme="minorHAnsi"/>
          <w:bCs/>
        </w:rPr>
        <w:t>Planning Officer</w:t>
      </w:r>
    </w:p>
    <w:p w14:paraId="31724F5A" w14:textId="513D5D03" w:rsidR="00AD13CB" w:rsidRPr="00137AA2" w:rsidRDefault="00AD13CB" w:rsidP="00AD13CB">
      <w:pPr>
        <w:rPr>
          <w:rFonts w:asciiTheme="minorHAnsi" w:hAnsiTheme="minorHAnsi" w:cstheme="minorHAnsi"/>
          <w:bCs/>
        </w:rPr>
      </w:pPr>
      <w:r w:rsidRPr="00137AA2">
        <w:rPr>
          <w:rFonts w:asciiTheme="minorHAnsi" w:hAnsiTheme="minorHAnsi" w:cstheme="minorHAnsi"/>
          <w:bCs/>
        </w:rPr>
        <w:t>RBWM</w:t>
      </w:r>
    </w:p>
    <w:p w14:paraId="095AEFFD" w14:textId="3961E06D" w:rsidR="00AD13CB" w:rsidRPr="00137AA2" w:rsidRDefault="00AD13CB" w:rsidP="00AD13CB">
      <w:pPr>
        <w:rPr>
          <w:rFonts w:asciiTheme="minorHAnsi" w:hAnsiTheme="minorHAnsi" w:cstheme="minorHAnsi"/>
          <w:bCs/>
        </w:rPr>
      </w:pPr>
      <w:r w:rsidRPr="00137AA2">
        <w:rPr>
          <w:rFonts w:asciiTheme="minorHAnsi" w:hAnsiTheme="minorHAnsi" w:cstheme="minorHAnsi"/>
          <w:bCs/>
        </w:rPr>
        <w:t xml:space="preserve">Town Hall </w:t>
      </w:r>
    </w:p>
    <w:p w14:paraId="00B56A8C" w14:textId="7DB71B0B" w:rsidR="00AD13CB" w:rsidRPr="00137AA2" w:rsidRDefault="00AD13CB" w:rsidP="00AD13CB">
      <w:pPr>
        <w:rPr>
          <w:rFonts w:asciiTheme="minorHAnsi" w:hAnsiTheme="minorHAnsi" w:cstheme="minorHAnsi"/>
          <w:bCs/>
        </w:rPr>
      </w:pPr>
      <w:r w:rsidRPr="00137AA2">
        <w:rPr>
          <w:rFonts w:asciiTheme="minorHAnsi" w:hAnsiTheme="minorHAnsi" w:cstheme="minorHAnsi"/>
          <w:bCs/>
        </w:rPr>
        <w:t>Maidenhead</w:t>
      </w:r>
    </w:p>
    <w:p w14:paraId="4AC521B9" w14:textId="6989C9BB" w:rsidR="000C29E4" w:rsidRPr="00137AA2" w:rsidRDefault="000C29E4" w:rsidP="00AD13CB">
      <w:pPr>
        <w:rPr>
          <w:rFonts w:asciiTheme="minorHAnsi" w:hAnsiTheme="minorHAnsi" w:cstheme="minorHAnsi"/>
          <w:bCs/>
        </w:rPr>
      </w:pPr>
    </w:p>
    <w:p w14:paraId="07AB9E23" w14:textId="3AF18050" w:rsidR="00AD13CB" w:rsidRPr="00137AA2" w:rsidRDefault="00F32092" w:rsidP="007C290A">
      <w:pPr>
        <w:jc w:val="right"/>
        <w:rPr>
          <w:rFonts w:asciiTheme="minorHAnsi" w:hAnsiTheme="minorHAnsi" w:cstheme="minorHAnsi"/>
          <w:bCs/>
        </w:rPr>
      </w:pPr>
      <w:r w:rsidRPr="00137AA2">
        <w:rPr>
          <w:rFonts w:asciiTheme="minorHAnsi" w:hAnsiTheme="minorHAnsi" w:cstheme="minorHAnsi"/>
          <w:bCs/>
        </w:rPr>
        <w:t>26 February 2020</w:t>
      </w:r>
    </w:p>
    <w:p w14:paraId="5DDE612E" w14:textId="5096EBDE" w:rsidR="00AD13CB" w:rsidRPr="00137AA2" w:rsidRDefault="00AD13CB" w:rsidP="00AD13CB">
      <w:pPr>
        <w:rPr>
          <w:rFonts w:asciiTheme="minorHAnsi" w:hAnsiTheme="minorHAnsi" w:cstheme="minorHAnsi"/>
          <w:bCs/>
        </w:rPr>
      </w:pPr>
    </w:p>
    <w:p w14:paraId="374311F4" w14:textId="43161EA5" w:rsidR="00AD13CB" w:rsidRPr="00137AA2" w:rsidRDefault="00AD13CB" w:rsidP="00AD13CB">
      <w:pPr>
        <w:rPr>
          <w:rFonts w:asciiTheme="minorHAnsi" w:hAnsiTheme="minorHAnsi" w:cstheme="minorHAnsi"/>
          <w:b/>
          <w:bCs/>
        </w:rPr>
      </w:pPr>
      <w:r w:rsidRPr="00137AA2">
        <w:rPr>
          <w:rFonts w:asciiTheme="minorHAnsi" w:hAnsiTheme="minorHAnsi" w:cstheme="minorHAnsi"/>
          <w:b/>
          <w:bCs/>
        </w:rPr>
        <w:t xml:space="preserve">Ref: </w:t>
      </w:r>
      <w:r w:rsidR="00F32092" w:rsidRPr="00137AA2">
        <w:rPr>
          <w:rFonts w:asciiTheme="minorHAnsi" w:hAnsiTheme="minorHAnsi" w:cstheme="minorHAnsi"/>
          <w:b/>
          <w:bCs/>
        </w:rPr>
        <w:t>Swan Lodge, Charters Road</w:t>
      </w:r>
      <w:r w:rsidR="00B04A16" w:rsidRPr="00137AA2">
        <w:rPr>
          <w:rFonts w:asciiTheme="minorHAnsi" w:hAnsiTheme="minorHAnsi" w:cstheme="minorHAnsi"/>
          <w:b/>
          <w:bCs/>
        </w:rPr>
        <w:t>, Sunningdale SL5 9QF – 20/00273</w:t>
      </w:r>
    </w:p>
    <w:p w14:paraId="23149B3A" w14:textId="77777777" w:rsidR="0060365F" w:rsidRPr="00137AA2" w:rsidRDefault="0060365F" w:rsidP="00AD13CB">
      <w:pPr>
        <w:rPr>
          <w:rFonts w:asciiTheme="minorHAnsi" w:hAnsiTheme="minorHAnsi" w:cstheme="minorHAnsi"/>
          <w:b/>
          <w:bCs/>
        </w:rPr>
      </w:pPr>
    </w:p>
    <w:p w14:paraId="6893D4E3" w14:textId="1AEAB1C1" w:rsidR="003C5FCF" w:rsidRPr="00137AA2" w:rsidRDefault="003C5FCF" w:rsidP="003C5FCF">
      <w:pPr>
        <w:rPr>
          <w:rFonts w:asciiTheme="minorHAnsi" w:hAnsiTheme="minorHAnsi" w:cstheme="minorHAnsi"/>
        </w:rPr>
      </w:pPr>
      <w:r w:rsidRPr="00137AA2">
        <w:rPr>
          <w:rFonts w:asciiTheme="minorHAnsi" w:hAnsiTheme="minorHAnsi" w:cstheme="minorHAnsi"/>
        </w:rPr>
        <w:t>The Pl</w:t>
      </w:r>
      <w:r w:rsidR="0032740B" w:rsidRPr="00137AA2">
        <w:rPr>
          <w:rFonts w:asciiTheme="minorHAnsi" w:hAnsiTheme="minorHAnsi" w:cstheme="minorHAnsi"/>
        </w:rPr>
        <w:t>a</w:t>
      </w:r>
      <w:r w:rsidR="005034AD" w:rsidRPr="00137AA2">
        <w:rPr>
          <w:rFonts w:asciiTheme="minorHAnsi" w:hAnsiTheme="minorHAnsi" w:cstheme="minorHAnsi"/>
        </w:rPr>
        <w:t>nning Committee considered this</w:t>
      </w:r>
      <w:r w:rsidRPr="00137AA2">
        <w:rPr>
          <w:rFonts w:asciiTheme="minorHAnsi" w:hAnsiTheme="minorHAnsi" w:cstheme="minorHAnsi"/>
        </w:rPr>
        <w:t xml:space="preserve"> application at its meeting on</w:t>
      </w:r>
      <w:r w:rsidR="007A1516" w:rsidRPr="00137AA2">
        <w:rPr>
          <w:rFonts w:asciiTheme="minorHAnsi" w:hAnsiTheme="minorHAnsi" w:cstheme="minorHAnsi"/>
        </w:rPr>
        <w:t xml:space="preserve"> </w:t>
      </w:r>
      <w:r w:rsidR="008E0044" w:rsidRPr="00137AA2">
        <w:rPr>
          <w:rFonts w:asciiTheme="minorHAnsi" w:hAnsiTheme="minorHAnsi" w:cstheme="minorHAnsi"/>
        </w:rPr>
        <w:t>2</w:t>
      </w:r>
      <w:r w:rsidR="00B04A16" w:rsidRPr="00137AA2">
        <w:rPr>
          <w:rFonts w:asciiTheme="minorHAnsi" w:hAnsiTheme="minorHAnsi" w:cstheme="minorHAnsi"/>
        </w:rPr>
        <w:t>5</w:t>
      </w:r>
      <w:r w:rsidR="008E0044" w:rsidRPr="00137AA2">
        <w:rPr>
          <w:rFonts w:asciiTheme="minorHAnsi" w:hAnsiTheme="minorHAnsi" w:cstheme="minorHAnsi"/>
          <w:vertAlign w:val="superscript"/>
        </w:rPr>
        <w:t>th</w:t>
      </w:r>
      <w:r w:rsidR="008E0044" w:rsidRPr="00137AA2">
        <w:rPr>
          <w:rFonts w:asciiTheme="minorHAnsi" w:hAnsiTheme="minorHAnsi" w:cstheme="minorHAnsi"/>
        </w:rPr>
        <w:t xml:space="preserve"> </w:t>
      </w:r>
      <w:r w:rsidR="00B04A16" w:rsidRPr="00137AA2">
        <w:rPr>
          <w:rFonts w:asciiTheme="minorHAnsi" w:hAnsiTheme="minorHAnsi" w:cstheme="minorHAnsi"/>
        </w:rPr>
        <w:t>February 2020</w:t>
      </w:r>
      <w:r w:rsidR="007A1516" w:rsidRPr="00137AA2">
        <w:rPr>
          <w:rFonts w:asciiTheme="minorHAnsi" w:hAnsiTheme="minorHAnsi" w:cstheme="minorHAnsi"/>
        </w:rPr>
        <w:t xml:space="preserve">, and </w:t>
      </w:r>
      <w:r w:rsidR="000719C1" w:rsidRPr="00137AA2">
        <w:rPr>
          <w:rFonts w:asciiTheme="minorHAnsi" w:hAnsiTheme="minorHAnsi" w:cstheme="minorHAnsi"/>
          <w:b/>
        </w:rPr>
        <w:t>objects</w:t>
      </w:r>
      <w:r w:rsidRPr="00137AA2">
        <w:rPr>
          <w:rFonts w:asciiTheme="minorHAnsi" w:hAnsiTheme="minorHAnsi" w:cstheme="minorHAnsi"/>
        </w:rPr>
        <w:t xml:space="preserve"> to this application.</w:t>
      </w:r>
    </w:p>
    <w:p w14:paraId="38B1F2A9" w14:textId="1DB7040E" w:rsidR="00EA4A9D" w:rsidRPr="00137AA2" w:rsidRDefault="00EA4A9D" w:rsidP="003C5FCF">
      <w:pPr>
        <w:rPr>
          <w:rFonts w:asciiTheme="minorHAnsi" w:hAnsiTheme="minorHAnsi" w:cstheme="minorHAnsi"/>
        </w:rPr>
      </w:pPr>
    </w:p>
    <w:p w14:paraId="11234B94" w14:textId="3E8BAFA3" w:rsidR="00EA4A9D" w:rsidRPr="00137AA2" w:rsidRDefault="001372B5" w:rsidP="003C5FCF">
      <w:pPr>
        <w:rPr>
          <w:rFonts w:asciiTheme="minorHAnsi" w:hAnsiTheme="minorHAnsi" w:cstheme="minorHAnsi"/>
        </w:rPr>
      </w:pPr>
      <w:r w:rsidRPr="00137AA2">
        <w:rPr>
          <w:rFonts w:asciiTheme="minorHAnsi" w:hAnsiTheme="minorHAnsi" w:cstheme="minorHAnsi"/>
        </w:rPr>
        <w:t>O</w:t>
      </w:r>
      <w:r w:rsidR="00FF5DDA">
        <w:rPr>
          <w:rFonts w:asciiTheme="minorHAnsi" w:hAnsiTheme="minorHAnsi" w:cstheme="minorHAnsi"/>
        </w:rPr>
        <w:t>u</w:t>
      </w:r>
      <w:r w:rsidRPr="00137AA2">
        <w:rPr>
          <w:rFonts w:asciiTheme="minorHAnsi" w:hAnsiTheme="minorHAnsi" w:cstheme="minorHAnsi"/>
        </w:rPr>
        <w:t>r main objection concerns the</w:t>
      </w:r>
      <w:r w:rsidR="00546D5A" w:rsidRPr="00137AA2">
        <w:rPr>
          <w:rFonts w:asciiTheme="minorHAnsi" w:hAnsiTheme="minorHAnsi" w:cstheme="minorHAnsi"/>
        </w:rPr>
        <w:t xml:space="preserve"> </w:t>
      </w:r>
      <w:r w:rsidR="00AF64A3" w:rsidRPr="00137AA2">
        <w:rPr>
          <w:rFonts w:asciiTheme="minorHAnsi" w:hAnsiTheme="minorHAnsi" w:cstheme="minorHAnsi"/>
          <w:color w:val="333333"/>
          <w:shd w:val="clear" w:color="auto" w:fill="FFFFFF"/>
        </w:rPr>
        <w:t>proposed</w:t>
      </w:r>
      <w:r w:rsidR="00325587" w:rsidRPr="00137AA2">
        <w:rPr>
          <w:rFonts w:asciiTheme="minorHAnsi" w:hAnsiTheme="minorHAnsi" w:cstheme="minorHAnsi"/>
          <w:color w:val="333333"/>
          <w:shd w:val="clear" w:color="auto" w:fill="FFFFFF"/>
        </w:rPr>
        <w:t xml:space="preserve"> treatment of the front </w:t>
      </w:r>
      <w:r w:rsidR="00546D5A" w:rsidRPr="00137AA2">
        <w:rPr>
          <w:rFonts w:asciiTheme="minorHAnsi" w:hAnsiTheme="minorHAnsi" w:cstheme="minorHAnsi"/>
          <w:color w:val="333333"/>
          <w:shd w:val="clear" w:color="auto" w:fill="FFFFFF"/>
        </w:rPr>
        <w:t xml:space="preserve">and side </w:t>
      </w:r>
      <w:r w:rsidR="00325587" w:rsidRPr="00137AA2">
        <w:rPr>
          <w:rFonts w:asciiTheme="minorHAnsi" w:hAnsiTheme="minorHAnsi" w:cstheme="minorHAnsi"/>
          <w:color w:val="333333"/>
          <w:shd w:val="clear" w:color="auto" w:fill="FFFFFF"/>
        </w:rPr>
        <w:t>boundary</w:t>
      </w:r>
      <w:r w:rsidR="00A55870" w:rsidRPr="00137AA2">
        <w:rPr>
          <w:rFonts w:asciiTheme="minorHAnsi" w:hAnsiTheme="minorHAnsi" w:cstheme="minorHAnsi"/>
          <w:color w:val="333333"/>
          <w:shd w:val="clear" w:color="auto" w:fill="FFFFFF"/>
        </w:rPr>
        <w:t>.</w:t>
      </w:r>
    </w:p>
    <w:p w14:paraId="0A5AF9FC" w14:textId="41B1ECCE" w:rsidR="00F8140A" w:rsidRPr="00137AA2" w:rsidRDefault="00F8140A" w:rsidP="003C5FCF">
      <w:pPr>
        <w:rPr>
          <w:rFonts w:asciiTheme="minorHAnsi" w:hAnsiTheme="minorHAnsi" w:cstheme="minorHAnsi"/>
        </w:rPr>
      </w:pPr>
    </w:p>
    <w:p w14:paraId="7478E61E" w14:textId="77777777" w:rsidR="00AA75DA" w:rsidRDefault="00770178" w:rsidP="008E0044">
      <w:pPr>
        <w:rPr>
          <w:rFonts w:asciiTheme="minorHAnsi" w:hAnsiTheme="minorHAnsi" w:cstheme="minorHAnsi"/>
        </w:rPr>
      </w:pPr>
      <w:r w:rsidRPr="00137AA2">
        <w:rPr>
          <w:rFonts w:asciiTheme="minorHAnsi" w:hAnsiTheme="minorHAnsi" w:cstheme="minorHAnsi"/>
        </w:rPr>
        <w:t>As you will see from the property history, this property has already undergone</w:t>
      </w:r>
      <w:r w:rsidR="0075129B" w:rsidRPr="00137AA2">
        <w:rPr>
          <w:rFonts w:asciiTheme="minorHAnsi" w:hAnsiTheme="minorHAnsi" w:cstheme="minorHAnsi"/>
        </w:rPr>
        <w:t xml:space="preserve"> a</w:t>
      </w:r>
      <w:r w:rsidR="00F13062" w:rsidRPr="00137AA2">
        <w:rPr>
          <w:rFonts w:asciiTheme="minorHAnsi" w:hAnsiTheme="minorHAnsi" w:cstheme="minorHAnsi"/>
        </w:rPr>
        <w:t xml:space="preserve"> </w:t>
      </w:r>
      <w:r w:rsidR="00DE12FD" w:rsidRPr="00137AA2">
        <w:rPr>
          <w:rFonts w:asciiTheme="minorHAnsi" w:hAnsiTheme="minorHAnsi" w:cstheme="minorHAnsi"/>
        </w:rPr>
        <w:t>first-floor</w:t>
      </w:r>
      <w:r w:rsidR="00F608CA" w:rsidRPr="00137AA2">
        <w:rPr>
          <w:rFonts w:asciiTheme="minorHAnsi" w:hAnsiTheme="minorHAnsi" w:cstheme="minorHAnsi"/>
        </w:rPr>
        <w:t xml:space="preserve"> extension, part garage conversion, rear conservatory, summerhouse in rear garden and car port</w:t>
      </w:r>
      <w:r w:rsidR="0075129B" w:rsidRPr="00137AA2">
        <w:rPr>
          <w:rFonts w:asciiTheme="minorHAnsi" w:hAnsiTheme="minorHAnsi" w:cstheme="minorHAnsi"/>
        </w:rPr>
        <w:t xml:space="preserve"> under Planning Application 17/00084. </w:t>
      </w:r>
    </w:p>
    <w:p w14:paraId="55658E32" w14:textId="77777777" w:rsidR="00AA75DA" w:rsidRDefault="00AA75DA" w:rsidP="008E0044">
      <w:pPr>
        <w:rPr>
          <w:rFonts w:asciiTheme="minorHAnsi" w:hAnsiTheme="minorHAnsi" w:cstheme="minorHAnsi"/>
        </w:rPr>
      </w:pPr>
    </w:p>
    <w:p w14:paraId="26BACEFD" w14:textId="165E9986" w:rsidR="00FA3A46" w:rsidRPr="00137AA2" w:rsidRDefault="0075129B" w:rsidP="008E0044">
      <w:pPr>
        <w:rPr>
          <w:rFonts w:asciiTheme="minorHAnsi" w:hAnsiTheme="minorHAnsi" w:cstheme="minorHAnsi"/>
        </w:rPr>
      </w:pPr>
      <w:r w:rsidRPr="00137AA2">
        <w:rPr>
          <w:rFonts w:asciiTheme="minorHAnsi" w:hAnsiTheme="minorHAnsi" w:cstheme="minorHAnsi"/>
        </w:rPr>
        <w:t>This was approved on appeal</w:t>
      </w:r>
      <w:r w:rsidR="003E680D" w:rsidRPr="00137AA2">
        <w:rPr>
          <w:rFonts w:asciiTheme="minorHAnsi" w:hAnsiTheme="minorHAnsi" w:cstheme="minorHAnsi"/>
        </w:rPr>
        <w:t xml:space="preserve">. The grounds for the appeal concerned the </w:t>
      </w:r>
      <w:r w:rsidR="00C22E3D" w:rsidRPr="00137AA2">
        <w:rPr>
          <w:rFonts w:asciiTheme="minorHAnsi" w:hAnsiTheme="minorHAnsi" w:cstheme="minorHAnsi"/>
        </w:rPr>
        <w:t>building of a car p</w:t>
      </w:r>
      <w:r w:rsidR="00FA3A46" w:rsidRPr="00137AA2">
        <w:rPr>
          <w:rFonts w:asciiTheme="minorHAnsi" w:hAnsiTheme="minorHAnsi" w:cstheme="minorHAnsi"/>
        </w:rPr>
        <w:t>o</w:t>
      </w:r>
      <w:r w:rsidR="00C22E3D" w:rsidRPr="00137AA2">
        <w:rPr>
          <w:rFonts w:asciiTheme="minorHAnsi" w:hAnsiTheme="minorHAnsi" w:cstheme="minorHAnsi"/>
        </w:rPr>
        <w:t xml:space="preserve">rt at the front of the </w:t>
      </w:r>
      <w:r w:rsidR="00AA75DA" w:rsidRPr="00137AA2">
        <w:rPr>
          <w:rFonts w:asciiTheme="minorHAnsi" w:hAnsiTheme="minorHAnsi" w:cstheme="minorHAnsi"/>
        </w:rPr>
        <w:t>house,</w:t>
      </w:r>
      <w:r w:rsidR="004220CA" w:rsidRPr="00137AA2">
        <w:rPr>
          <w:rFonts w:asciiTheme="minorHAnsi" w:hAnsiTheme="minorHAnsi" w:cstheme="minorHAnsi"/>
        </w:rPr>
        <w:t xml:space="preserve"> </w:t>
      </w:r>
      <w:proofErr w:type="gramStart"/>
      <w:r w:rsidR="004220CA" w:rsidRPr="00137AA2">
        <w:rPr>
          <w:rFonts w:asciiTheme="minorHAnsi" w:hAnsiTheme="minorHAnsi" w:cstheme="minorHAnsi"/>
        </w:rPr>
        <w:t>in particular the</w:t>
      </w:r>
      <w:proofErr w:type="gramEnd"/>
      <w:r w:rsidR="004220CA" w:rsidRPr="00137AA2">
        <w:rPr>
          <w:rFonts w:asciiTheme="minorHAnsi" w:hAnsiTheme="minorHAnsi" w:cstheme="minorHAnsi"/>
        </w:rPr>
        <w:t xml:space="preserve"> effect of the car port on the character and appearance of the existing property and the wider area. </w:t>
      </w:r>
      <w:r w:rsidR="00FA3A46" w:rsidRPr="00137AA2">
        <w:rPr>
          <w:rFonts w:asciiTheme="minorHAnsi" w:hAnsiTheme="minorHAnsi" w:cstheme="minorHAnsi"/>
        </w:rPr>
        <w:t xml:space="preserve"> </w:t>
      </w:r>
      <w:r w:rsidR="009B6280" w:rsidRPr="00137AA2">
        <w:rPr>
          <w:rFonts w:asciiTheme="minorHAnsi" w:hAnsiTheme="minorHAnsi" w:cstheme="minorHAnsi"/>
        </w:rPr>
        <w:tab/>
      </w:r>
    </w:p>
    <w:p w14:paraId="0890A079" w14:textId="77777777" w:rsidR="00FA3A46" w:rsidRPr="00137AA2" w:rsidRDefault="00FA3A46" w:rsidP="008E0044">
      <w:pPr>
        <w:rPr>
          <w:rFonts w:asciiTheme="minorHAnsi" w:hAnsiTheme="minorHAnsi" w:cstheme="minorHAnsi"/>
        </w:rPr>
      </w:pPr>
    </w:p>
    <w:p w14:paraId="7D38C4D3" w14:textId="46346326" w:rsidR="00CE36EC" w:rsidRPr="00137AA2" w:rsidRDefault="00FA3A46" w:rsidP="008E0044">
      <w:pPr>
        <w:rPr>
          <w:rFonts w:asciiTheme="minorHAnsi" w:hAnsiTheme="minorHAnsi" w:cstheme="minorHAnsi"/>
        </w:rPr>
      </w:pPr>
      <w:r w:rsidRPr="00137AA2">
        <w:rPr>
          <w:rFonts w:asciiTheme="minorHAnsi" w:hAnsiTheme="minorHAnsi" w:cstheme="minorHAnsi"/>
        </w:rPr>
        <w:t xml:space="preserve">In </w:t>
      </w:r>
      <w:r w:rsidR="00774F08" w:rsidRPr="00137AA2">
        <w:rPr>
          <w:rFonts w:asciiTheme="minorHAnsi" w:hAnsiTheme="minorHAnsi" w:cstheme="minorHAnsi"/>
        </w:rPr>
        <w:t xml:space="preserve">his response the Inspector </w:t>
      </w:r>
      <w:r w:rsidR="00953967" w:rsidRPr="00137AA2">
        <w:rPr>
          <w:rFonts w:asciiTheme="minorHAnsi" w:hAnsiTheme="minorHAnsi" w:cstheme="minorHAnsi"/>
        </w:rPr>
        <w:t xml:space="preserve">approved the </w:t>
      </w:r>
      <w:r w:rsidR="00297FFA" w:rsidRPr="00137AA2">
        <w:rPr>
          <w:rFonts w:asciiTheme="minorHAnsi" w:hAnsiTheme="minorHAnsi" w:cstheme="minorHAnsi"/>
        </w:rPr>
        <w:t>construction</w:t>
      </w:r>
      <w:r w:rsidR="00953967" w:rsidRPr="00137AA2">
        <w:rPr>
          <w:rFonts w:asciiTheme="minorHAnsi" w:hAnsiTheme="minorHAnsi" w:cstheme="minorHAnsi"/>
        </w:rPr>
        <w:t xml:space="preserve"> of the car port</w:t>
      </w:r>
      <w:r w:rsidR="00CC278C" w:rsidRPr="00137AA2">
        <w:rPr>
          <w:rFonts w:asciiTheme="minorHAnsi" w:hAnsiTheme="minorHAnsi" w:cstheme="minorHAnsi"/>
        </w:rPr>
        <w:t xml:space="preserve"> and </w:t>
      </w:r>
      <w:r w:rsidR="00CE36EC" w:rsidRPr="00137AA2">
        <w:rPr>
          <w:rFonts w:asciiTheme="minorHAnsi" w:hAnsiTheme="minorHAnsi" w:cstheme="minorHAnsi"/>
        </w:rPr>
        <w:t xml:space="preserve">made the following </w:t>
      </w:r>
      <w:proofErr w:type="gramStart"/>
      <w:r w:rsidR="00CE36EC" w:rsidRPr="00137AA2">
        <w:rPr>
          <w:rFonts w:asciiTheme="minorHAnsi" w:hAnsiTheme="minorHAnsi" w:cstheme="minorHAnsi"/>
        </w:rPr>
        <w:t>comment:-</w:t>
      </w:r>
      <w:proofErr w:type="gramEnd"/>
    </w:p>
    <w:p w14:paraId="0CCA1397" w14:textId="77777777" w:rsidR="00CE36EC" w:rsidRPr="00137AA2" w:rsidRDefault="00CE36EC" w:rsidP="008E0044">
      <w:pPr>
        <w:rPr>
          <w:rFonts w:asciiTheme="minorHAnsi" w:hAnsiTheme="minorHAnsi" w:cstheme="minorHAnsi"/>
        </w:rPr>
      </w:pPr>
    </w:p>
    <w:p w14:paraId="44B30B49" w14:textId="6666536A" w:rsidR="00CC278C" w:rsidRPr="00F70583" w:rsidRDefault="006A2328" w:rsidP="008E0044">
      <w:pPr>
        <w:rPr>
          <w:rFonts w:asciiTheme="minorHAnsi" w:hAnsiTheme="minorHAnsi" w:cstheme="minorHAnsi"/>
          <w:i/>
          <w:iCs/>
        </w:rPr>
      </w:pPr>
      <w:r w:rsidRPr="00F70583">
        <w:rPr>
          <w:rFonts w:asciiTheme="minorHAnsi" w:hAnsiTheme="minorHAnsi" w:cstheme="minorHAnsi"/>
          <w:i/>
          <w:iCs/>
        </w:rPr>
        <w:t xml:space="preserve">“However, because of the irregularity of the surrounding built form and layout, as well as the </w:t>
      </w:r>
      <w:r w:rsidRPr="00F70583">
        <w:rPr>
          <w:rFonts w:asciiTheme="minorHAnsi" w:hAnsiTheme="minorHAnsi" w:cstheme="minorHAnsi"/>
          <w:b/>
          <w:bCs/>
          <w:i/>
          <w:iCs/>
        </w:rPr>
        <w:t>effective front boundary screening</w:t>
      </w:r>
      <w:r w:rsidRPr="00F70583">
        <w:rPr>
          <w:rFonts w:asciiTheme="minorHAnsi" w:hAnsiTheme="minorHAnsi" w:cstheme="minorHAnsi"/>
          <w:i/>
          <w:iCs/>
        </w:rPr>
        <w:t>, I do not find that the character of the area has in any way been significantly altered or harmed as a result</w:t>
      </w:r>
      <w:r w:rsidR="00746D2F" w:rsidRPr="00F70583">
        <w:rPr>
          <w:rFonts w:asciiTheme="minorHAnsi" w:hAnsiTheme="minorHAnsi" w:cstheme="minorHAnsi"/>
          <w:i/>
          <w:iCs/>
        </w:rPr>
        <w:t>”.</w:t>
      </w:r>
    </w:p>
    <w:p w14:paraId="7E9AF553" w14:textId="77777777" w:rsidR="00746D2F" w:rsidRPr="00137AA2" w:rsidRDefault="00746D2F" w:rsidP="008E0044">
      <w:pPr>
        <w:rPr>
          <w:rFonts w:asciiTheme="minorHAnsi" w:hAnsiTheme="minorHAnsi" w:cstheme="minorHAnsi"/>
        </w:rPr>
      </w:pPr>
    </w:p>
    <w:p w14:paraId="4731E3F7" w14:textId="77777777" w:rsidR="0054024B" w:rsidRPr="00137AA2" w:rsidRDefault="00746D2F" w:rsidP="008E0044">
      <w:pPr>
        <w:rPr>
          <w:rFonts w:asciiTheme="minorHAnsi" w:hAnsiTheme="minorHAnsi" w:cstheme="minorHAnsi"/>
        </w:rPr>
      </w:pPr>
      <w:r w:rsidRPr="00137AA2">
        <w:rPr>
          <w:rFonts w:asciiTheme="minorHAnsi" w:hAnsiTheme="minorHAnsi" w:cstheme="minorHAnsi"/>
        </w:rPr>
        <w:t>Th</w:t>
      </w:r>
      <w:r w:rsidR="00853799" w:rsidRPr="00137AA2">
        <w:rPr>
          <w:rFonts w:asciiTheme="minorHAnsi" w:hAnsiTheme="minorHAnsi" w:cstheme="minorHAnsi"/>
        </w:rPr>
        <w:t>is new application</w:t>
      </w:r>
      <w:r w:rsidRPr="00137AA2">
        <w:rPr>
          <w:rFonts w:asciiTheme="minorHAnsi" w:hAnsiTheme="minorHAnsi" w:cstheme="minorHAnsi"/>
        </w:rPr>
        <w:t xml:space="preserve"> </w:t>
      </w:r>
      <w:r w:rsidR="00853799" w:rsidRPr="00137AA2">
        <w:rPr>
          <w:rFonts w:asciiTheme="minorHAnsi" w:hAnsiTheme="minorHAnsi" w:cstheme="minorHAnsi"/>
        </w:rPr>
        <w:t>includes a</w:t>
      </w:r>
      <w:r w:rsidR="0029737A" w:rsidRPr="00137AA2">
        <w:rPr>
          <w:rFonts w:asciiTheme="minorHAnsi" w:hAnsiTheme="minorHAnsi" w:cstheme="minorHAnsi"/>
        </w:rPr>
        <w:t xml:space="preserve"> new boundary treatment </w:t>
      </w:r>
      <w:r w:rsidR="00DD161F" w:rsidRPr="00137AA2">
        <w:rPr>
          <w:rFonts w:asciiTheme="minorHAnsi" w:hAnsiTheme="minorHAnsi" w:cstheme="minorHAnsi"/>
        </w:rPr>
        <w:t>of</w:t>
      </w:r>
      <w:r w:rsidR="00D4342D" w:rsidRPr="00137AA2">
        <w:rPr>
          <w:rFonts w:asciiTheme="minorHAnsi" w:hAnsiTheme="minorHAnsi" w:cstheme="minorHAnsi"/>
        </w:rPr>
        <w:t xml:space="preserve"> a rendered wall with new access gates.</w:t>
      </w:r>
      <w:r w:rsidR="0035531A" w:rsidRPr="00137AA2">
        <w:rPr>
          <w:rFonts w:asciiTheme="minorHAnsi" w:hAnsiTheme="minorHAnsi" w:cstheme="minorHAnsi"/>
        </w:rPr>
        <w:t xml:space="preserve"> </w:t>
      </w:r>
    </w:p>
    <w:p w14:paraId="78691262" w14:textId="77777777" w:rsidR="0054024B" w:rsidRPr="00137AA2" w:rsidRDefault="0054024B" w:rsidP="008E0044">
      <w:pPr>
        <w:rPr>
          <w:rFonts w:asciiTheme="minorHAnsi" w:hAnsiTheme="minorHAnsi" w:cstheme="minorHAnsi"/>
        </w:rPr>
      </w:pPr>
    </w:p>
    <w:p w14:paraId="2AF9A27A" w14:textId="1B3DE4D0" w:rsidR="00137AA2" w:rsidRDefault="00137AA2" w:rsidP="00137AA2">
      <w:pPr>
        <w:rPr>
          <w:rFonts w:asciiTheme="minorHAnsi" w:hAnsiTheme="minorHAnsi" w:cstheme="minorHAnsi"/>
        </w:rPr>
      </w:pPr>
      <w:r w:rsidRPr="00137AA2">
        <w:rPr>
          <w:rFonts w:asciiTheme="minorHAnsi" w:hAnsiTheme="minorHAnsi" w:cstheme="minorHAnsi"/>
        </w:rPr>
        <w:t>We believe that this is at odds with the Ascot, Sunninghill and Sunningdale Neighbourhood Plan, Relevant Policies – NP/DG</w:t>
      </w:r>
      <w:r>
        <w:rPr>
          <w:rFonts w:asciiTheme="minorHAnsi" w:hAnsiTheme="minorHAnsi" w:cstheme="minorHAnsi"/>
        </w:rPr>
        <w:t>2</w:t>
      </w:r>
      <w:r w:rsidRPr="00137AA2">
        <w:rPr>
          <w:rFonts w:asciiTheme="minorHAnsi" w:hAnsiTheme="minorHAnsi" w:cstheme="minorHAnsi"/>
        </w:rPr>
        <w:t xml:space="preserve"> and NP/DG</w:t>
      </w:r>
      <w:r>
        <w:rPr>
          <w:rFonts w:asciiTheme="minorHAnsi" w:hAnsiTheme="minorHAnsi" w:cstheme="minorHAnsi"/>
        </w:rPr>
        <w:t>3</w:t>
      </w:r>
      <w:r w:rsidRPr="00137AA2">
        <w:rPr>
          <w:rFonts w:asciiTheme="minorHAnsi" w:hAnsiTheme="minorHAnsi" w:cstheme="minorHAnsi"/>
        </w:rPr>
        <w:t>.</w:t>
      </w:r>
    </w:p>
    <w:p w14:paraId="307FAE3E" w14:textId="2D4C6095" w:rsidR="00BC796A" w:rsidRDefault="00BC796A" w:rsidP="00137AA2">
      <w:pPr>
        <w:rPr>
          <w:rFonts w:asciiTheme="minorHAnsi" w:hAnsiTheme="minorHAnsi" w:cstheme="minorHAnsi"/>
        </w:rPr>
      </w:pPr>
    </w:p>
    <w:p w14:paraId="42B57DD2" w14:textId="58ECD970" w:rsidR="00BC796A" w:rsidRPr="00137AA2" w:rsidRDefault="00B25EB9" w:rsidP="00BC796A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This</w:t>
      </w:r>
      <w:r w:rsidR="00BC796A" w:rsidRPr="00137AA2">
        <w:rPr>
          <w:rFonts w:asciiTheme="minorHAnsi" w:hAnsiTheme="minorHAnsi" w:cstheme="minorHAnsi"/>
        </w:rPr>
        <w:t xml:space="preserve"> new boundary treatment would no longer screen the car port to the same extent as that assumed by the inspector in his ruling on Appeal.</w:t>
      </w:r>
    </w:p>
    <w:p w14:paraId="662208B9" w14:textId="77777777" w:rsidR="00BC796A" w:rsidRPr="00137AA2" w:rsidRDefault="00BC796A" w:rsidP="00137AA2">
      <w:pPr>
        <w:rPr>
          <w:rFonts w:asciiTheme="minorHAnsi" w:hAnsiTheme="minorHAnsi" w:cstheme="minorHAnsi"/>
        </w:rPr>
      </w:pPr>
    </w:p>
    <w:p w14:paraId="38DD65D9" w14:textId="77777777" w:rsidR="002802DB" w:rsidRDefault="004C7496" w:rsidP="002802DB">
      <w:pPr>
        <w:rPr>
          <w:rFonts w:asciiTheme="minorHAnsi" w:hAnsiTheme="minorHAnsi" w:cstheme="minorHAnsi"/>
        </w:rPr>
      </w:pPr>
      <w:r w:rsidRPr="00137AA2">
        <w:rPr>
          <w:rFonts w:asciiTheme="minorHAnsi" w:hAnsiTheme="minorHAnsi" w:cstheme="minorHAnsi"/>
        </w:rPr>
        <w:t xml:space="preserve">Referring to the proposed street scene, drawing 19-J3126-106 </w:t>
      </w:r>
      <w:r>
        <w:rPr>
          <w:rFonts w:asciiTheme="minorHAnsi" w:hAnsiTheme="minorHAnsi" w:cstheme="minorHAnsi"/>
        </w:rPr>
        <w:t xml:space="preserve">and </w:t>
      </w:r>
      <w:r w:rsidRPr="00137AA2">
        <w:rPr>
          <w:rFonts w:asciiTheme="minorHAnsi" w:hAnsiTheme="minorHAnsi" w:cstheme="minorHAnsi"/>
        </w:rPr>
        <w:t>compar</w:t>
      </w:r>
      <w:r>
        <w:rPr>
          <w:rFonts w:asciiTheme="minorHAnsi" w:hAnsiTheme="minorHAnsi" w:cstheme="minorHAnsi"/>
        </w:rPr>
        <w:t>ing these</w:t>
      </w:r>
      <w:r w:rsidR="002802DB">
        <w:rPr>
          <w:rFonts w:asciiTheme="minorHAnsi" w:hAnsiTheme="minorHAnsi" w:cstheme="minorHAnsi"/>
        </w:rPr>
        <w:t xml:space="preserve"> drawings to the current </w:t>
      </w:r>
      <w:r w:rsidRPr="00137AA2">
        <w:rPr>
          <w:rFonts w:asciiTheme="minorHAnsi" w:hAnsiTheme="minorHAnsi" w:cstheme="minorHAnsi"/>
        </w:rPr>
        <w:t>street scene</w:t>
      </w:r>
      <w:r w:rsidR="002802DB">
        <w:rPr>
          <w:rFonts w:asciiTheme="minorHAnsi" w:hAnsiTheme="minorHAnsi" w:cstheme="minorHAnsi"/>
        </w:rPr>
        <w:t xml:space="preserve">, </w:t>
      </w:r>
      <w:r w:rsidR="002802DB" w:rsidRPr="00137AA2">
        <w:rPr>
          <w:rFonts w:asciiTheme="minorHAnsi" w:hAnsiTheme="minorHAnsi" w:cstheme="minorHAnsi"/>
        </w:rPr>
        <w:t xml:space="preserve">you will see the nature of the street at this point (and indeed along the entire section of Charters Road) is of evergreen hedges and fencing. </w:t>
      </w:r>
    </w:p>
    <w:p w14:paraId="2A1DB51E" w14:textId="77777777" w:rsidR="002802DB" w:rsidRDefault="002802DB" w:rsidP="002802DB">
      <w:pPr>
        <w:rPr>
          <w:rFonts w:asciiTheme="minorHAnsi" w:hAnsiTheme="minorHAnsi" w:cstheme="minorHAnsi"/>
        </w:rPr>
      </w:pPr>
    </w:p>
    <w:p w14:paraId="5FA9529D" w14:textId="209909E7" w:rsidR="002802DB" w:rsidRPr="00137AA2" w:rsidRDefault="002802DB" w:rsidP="002802DB">
      <w:pPr>
        <w:rPr>
          <w:rFonts w:asciiTheme="minorHAnsi" w:hAnsiTheme="minorHAnsi" w:cstheme="minorHAnsi"/>
        </w:rPr>
      </w:pPr>
      <w:r w:rsidRPr="00137AA2">
        <w:rPr>
          <w:rFonts w:asciiTheme="minorHAnsi" w:hAnsiTheme="minorHAnsi" w:cstheme="minorHAnsi"/>
        </w:rPr>
        <w:t>The side view, which is all fenced currently would show a part rendered, part fenced boundary.</w:t>
      </w:r>
    </w:p>
    <w:p w14:paraId="7D02F37B" w14:textId="7DD333B6" w:rsidR="004C7496" w:rsidRPr="00137AA2" w:rsidRDefault="004C7496" w:rsidP="004C7496">
      <w:pPr>
        <w:rPr>
          <w:rFonts w:asciiTheme="minorHAnsi" w:hAnsiTheme="minorHAnsi" w:cstheme="minorHAnsi"/>
        </w:rPr>
      </w:pPr>
    </w:p>
    <w:p w14:paraId="01584AA5" w14:textId="62373532" w:rsidR="00DA1E85" w:rsidRDefault="00DA1E85" w:rsidP="008C640E">
      <w:pPr>
        <w:rPr>
          <w:rFonts w:asciiTheme="minorHAnsi" w:hAnsiTheme="minorHAnsi" w:cstheme="minorHAnsi"/>
        </w:rPr>
      </w:pPr>
      <w:r w:rsidRPr="00137AA2">
        <w:rPr>
          <w:rFonts w:asciiTheme="minorHAnsi" w:hAnsiTheme="minorHAnsi" w:cstheme="minorHAnsi"/>
        </w:rPr>
        <w:t xml:space="preserve">Side </w:t>
      </w:r>
      <w:r w:rsidR="00BE1620" w:rsidRPr="00137AA2">
        <w:rPr>
          <w:rFonts w:asciiTheme="minorHAnsi" w:hAnsiTheme="minorHAnsi" w:cstheme="minorHAnsi"/>
        </w:rPr>
        <w:t xml:space="preserve">Boundary </w:t>
      </w:r>
      <w:r w:rsidRPr="00137AA2">
        <w:rPr>
          <w:rFonts w:asciiTheme="minorHAnsi" w:hAnsiTheme="minorHAnsi" w:cstheme="minorHAnsi"/>
        </w:rPr>
        <w:t>View</w:t>
      </w:r>
      <w:r w:rsidR="008F3417" w:rsidRPr="00137AA2">
        <w:rPr>
          <w:rFonts w:asciiTheme="minorHAnsi" w:hAnsiTheme="minorHAnsi" w:cstheme="minorHAnsi"/>
        </w:rPr>
        <w:t xml:space="preserve"> </w:t>
      </w:r>
      <w:r w:rsidR="00F23E34">
        <w:rPr>
          <w:rFonts w:asciiTheme="minorHAnsi" w:hAnsiTheme="minorHAnsi" w:cstheme="minorHAnsi"/>
        </w:rPr>
        <w:t>–</w:t>
      </w:r>
      <w:r w:rsidR="008F3417" w:rsidRPr="00137AA2">
        <w:rPr>
          <w:rFonts w:asciiTheme="minorHAnsi" w:hAnsiTheme="minorHAnsi" w:cstheme="minorHAnsi"/>
        </w:rPr>
        <w:t xml:space="preserve"> proposed</w:t>
      </w:r>
    </w:p>
    <w:p w14:paraId="06502ACC" w14:textId="77777777" w:rsidR="00F23E34" w:rsidRPr="00137AA2" w:rsidRDefault="00F23E34" w:rsidP="008C640E">
      <w:pPr>
        <w:rPr>
          <w:rFonts w:asciiTheme="minorHAnsi" w:hAnsiTheme="minorHAnsi" w:cstheme="minorHAnsi"/>
        </w:rPr>
      </w:pPr>
    </w:p>
    <w:p w14:paraId="1B054B0C" w14:textId="2C6AD3A6" w:rsidR="00B467B7" w:rsidRPr="00137AA2" w:rsidRDefault="00B467B7" w:rsidP="008C640E">
      <w:pPr>
        <w:rPr>
          <w:rFonts w:asciiTheme="minorHAnsi" w:hAnsiTheme="minorHAnsi" w:cstheme="minorHAnsi"/>
        </w:rPr>
      </w:pPr>
      <w:r w:rsidRPr="00137AA2">
        <w:rPr>
          <w:rFonts w:asciiTheme="minorHAnsi" w:hAnsiTheme="minorHAnsi" w:cstheme="minorHAnsi"/>
          <w:noProof/>
        </w:rPr>
        <w:drawing>
          <wp:inline distT="0" distB="0" distL="0" distR="0" wp14:anchorId="194642CD" wp14:editId="08FF369F">
            <wp:extent cx="6086019" cy="2581275"/>
            <wp:effectExtent l="19050" t="19050" r="0" b="0"/>
            <wp:docPr id="7" name="Picture 7" descr="Sketch of the side boundary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Sketch of the side boundary 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0497" cy="258317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463116F" w14:textId="77777777" w:rsidR="00BE1620" w:rsidRPr="00137AA2" w:rsidRDefault="00BE1620" w:rsidP="008C640E">
      <w:pPr>
        <w:rPr>
          <w:rFonts w:asciiTheme="minorHAnsi" w:hAnsiTheme="minorHAnsi" w:cstheme="minorHAnsi"/>
        </w:rPr>
      </w:pPr>
    </w:p>
    <w:p w14:paraId="7B5E9134" w14:textId="7B00B0D4" w:rsidR="00B467B7" w:rsidRDefault="008F3417" w:rsidP="008C640E">
      <w:pPr>
        <w:rPr>
          <w:rFonts w:asciiTheme="minorHAnsi" w:hAnsiTheme="minorHAnsi" w:cstheme="minorHAnsi"/>
        </w:rPr>
      </w:pPr>
      <w:r w:rsidRPr="00137AA2">
        <w:rPr>
          <w:rFonts w:asciiTheme="minorHAnsi" w:hAnsiTheme="minorHAnsi" w:cstheme="minorHAnsi"/>
        </w:rPr>
        <w:t xml:space="preserve">Side </w:t>
      </w:r>
      <w:r w:rsidR="00BE1620" w:rsidRPr="00137AA2">
        <w:rPr>
          <w:rFonts w:asciiTheme="minorHAnsi" w:hAnsiTheme="minorHAnsi" w:cstheme="minorHAnsi"/>
        </w:rPr>
        <w:t xml:space="preserve">Boundary </w:t>
      </w:r>
      <w:r w:rsidRPr="00137AA2">
        <w:rPr>
          <w:rFonts w:asciiTheme="minorHAnsi" w:hAnsiTheme="minorHAnsi" w:cstheme="minorHAnsi"/>
        </w:rPr>
        <w:t>View – current</w:t>
      </w:r>
    </w:p>
    <w:p w14:paraId="648CA3E8" w14:textId="77777777" w:rsidR="00F23E34" w:rsidRPr="00137AA2" w:rsidRDefault="00F23E34" w:rsidP="008C640E">
      <w:pPr>
        <w:rPr>
          <w:rFonts w:asciiTheme="minorHAnsi" w:hAnsiTheme="minorHAnsi" w:cstheme="minorHAnsi"/>
        </w:rPr>
      </w:pPr>
    </w:p>
    <w:p w14:paraId="08BED376" w14:textId="23337330" w:rsidR="008F3417" w:rsidRPr="00137AA2" w:rsidRDefault="008F3417" w:rsidP="008C640E">
      <w:pPr>
        <w:rPr>
          <w:rFonts w:asciiTheme="minorHAnsi" w:hAnsiTheme="minorHAnsi" w:cstheme="minorHAnsi"/>
        </w:rPr>
      </w:pPr>
      <w:r w:rsidRPr="00137AA2">
        <w:rPr>
          <w:rFonts w:asciiTheme="minorHAnsi" w:hAnsiTheme="minorHAnsi" w:cstheme="minorHAnsi"/>
          <w:noProof/>
        </w:rPr>
        <w:drawing>
          <wp:inline distT="0" distB="0" distL="0" distR="0" wp14:anchorId="07D6BB94" wp14:editId="57FEAA0D">
            <wp:extent cx="6143652" cy="2990850"/>
            <wp:effectExtent l="0" t="0" r="0" b="0"/>
            <wp:docPr id="9" name="Picture 9" descr="Google street view photo of the front of a house and side boundary f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oogle street view photo of the front of a house and side boundary f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5370" cy="2991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9264B" w14:textId="77777777" w:rsidR="008F3417" w:rsidRPr="00137AA2" w:rsidRDefault="008F3417" w:rsidP="00B467B7">
      <w:pPr>
        <w:rPr>
          <w:rFonts w:asciiTheme="minorHAnsi" w:hAnsiTheme="minorHAnsi" w:cstheme="minorHAnsi"/>
        </w:rPr>
      </w:pPr>
    </w:p>
    <w:p w14:paraId="1D513068" w14:textId="77777777" w:rsidR="008F3417" w:rsidRPr="00137AA2" w:rsidRDefault="008F3417" w:rsidP="00B467B7">
      <w:pPr>
        <w:rPr>
          <w:rFonts w:asciiTheme="minorHAnsi" w:hAnsiTheme="minorHAnsi" w:cstheme="minorHAnsi"/>
        </w:rPr>
      </w:pPr>
    </w:p>
    <w:p w14:paraId="6DC37ABD" w14:textId="77777777" w:rsidR="008F3417" w:rsidRPr="00137AA2" w:rsidRDefault="008F3417" w:rsidP="00B467B7">
      <w:pPr>
        <w:rPr>
          <w:rFonts w:asciiTheme="minorHAnsi" w:hAnsiTheme="minorHAnsi" w:cstheme="minorHAnsi"/>
        </w:rPr>
      </w:pPr>
    </w:p>
    <w:p w14:paraId="1F9EF2D5" w14:textId="77777777" w:rsidR="008F3417" w:rsidRPr="00137AA2" w:rsidRDefault="008F3417" w:rsidP="00B467B7">
      <w:pPr>
        <w:rPr>
          <w:rFonts w:asciiTheme="minorHAnsi" w:hAnsiTheme="minorHAnsi" w:cstheme="minorHAnsi"/>
        </w:rPr>
      </w:pPr>
    </w:p>
    <w:p w14:paraId="5646F478" w14:textId="77777777" w:rsidR="008F3417" w:rsidRPr="00137AA2" w:rsidRDefault="008F3417" w:rsidP="00B467B7">
      <w:pPr>
        <w:rPr>
          <w:rFonts w:asciiTheme="minorHAnsi" w:hAnsiTheme="minorHAnsi" w:cstheme="minorHAnsi"/>
        </w:rPr>
      </w:pPr>
    </w:p>
    <w:p w14:paraId="1B92D1AE" w14:textId="77777777" w:rsidR="00BE1620" w:rsidRPr="00137AA2" w:rsidRDefault="00BE1620" w:rsidP="00B467B7">
      <w:pPr>
        <w:rPr>
          <w:rFonts w:asciiTheme="minorHAnsi" w:hAnsiTheme="minorHAnsi" w:cstheme="minorHAnsi"/>
        </w:rPr>
      </w:pPr>
    </w:p>
    <w:p w14:paraId="672012A6" w14:textId="4BAFD7CA" w:rsidR="00B467B7" w:rsidRPr="00137AA2" w:rsidRDefault="00B467B7" w:rsidP="00B467B7">
      <w:pPr>
        <w:rPr>
          <w:rFonts w:asciiTheme="minorHAnsi" w:hAnsiTheme="minorHAnsi" w:cstheme="minorHAnsi"/>
        </w:rPr>
      </w:pPr>
      <w:r w:rsidRPr="00137AA2">
        <w:rPr>
          <w:rFonts w:asciiTheme="minorHAnsi" w:hAnsiTheme="minorHAnsi" w:cstheme="minorHAnsi"/>
        </w:rPr>
        <w:t>Front View</w:t>
      </w:r>
      <w:r w:rsidR="00BE1620" w:rsidRPr="00137AA2">
        <w:rPr>
          <w:rFonts w:asciiTheme="minorHAnsi" w:hAnsiTheme="minorHAnsi" w:cstheme="minorHAnsi"/>
        </w:rPr>
        <w:t xml:space="preserve"> - proposed</w:t>
      </w:r>
    </w:p>
    <w:p w14:paraId="54785CF2" w14:textId="77777777" w:rsidR="00B467B7" w:rsidRPr="00137AA2" w:rsidRDefault="00B467B7" w:rsidP="00B467B7">
      <w:pPr>
        <w:rPr>
          <w:rFonts w:asciiTheme="minorHAnsi" w:hAnsiTheme="minorHAnsi" w:cstheme="minorHAnsi"/>
        </w:rPr>
      </w:pPr>
    </w:p>
    <w:p w14:paraId="1E0AD408" w14:textId="5AA69A12" w:rsidR="00DA1E85" w:rsidRPr="00137AA2" w:rsidRDefault="00B467B7" w:rsidP="008C640E">
      <w:pPr>
        <w:rPr>
          <w:rFonts w:asciiTheme="minorHAnsi" w:hAnsiTheme="minorHAnsi" w:cstheme="minorHAnsi"/>
        </w:rPr>
      </w:pPr>
      <w:r w:rsidRPr="00137AA2">
        <w:rPr>
          <w:rFonts w:asciiTheme="minorHAnsi" w:hAnsiTheme="minorHAnsi" w:cstheme="minorHAnsi"/>
          <w:noProof/>
        </w:rPr>
        <w:drawing>
          <wp:inline distT="0" distB="0" distL="0" distR="0" wp14:anchorId="44718CEA" wp14:editId="78C483FA">
            <wp:extent cx="5925820" cy="2392045"/>
            <wp:effectExtent l="19050" t="19050" r="0" b="8255"/>
            <wp:docPr id="4" name="Picture 4" descr="Sketch of the front view of the h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ketch of the front view of the hous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820" cy="23920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2824259" w14:textId="77777777" w:rsidR="00263624" w:rsidRPr="00137AA2" w:rsidRDefault="00263624" w:rsidP="008C640E">
      <w:pPr>
        <w:rPr>
          <w:rFonts w:asciiTheme="minorHAnsi" w:hAnsiTheme="minorHAnsi" w:cstheme="minorHAnsi"/>
        </w:rPr>
      </w:pPr>
    </w:p>
    <w:p w14:paraId="63E8377F" w14:textId="77777777" w:rsidR="00263624" w:rsidRPr="00137AA2" w:rsidRDefault="00263624" w:rsidP="008C640E">
      <w:pPr>
        <w:rPr>
          <w:rFonts w:asciiTheme="minorHAnsi" w:hAnsiTheme="minorHAnsi" w:cstheme="minorHAnsi"/>
        </w:rPr>
      </w:pPr>
    </w:p>
    <w:p w14:paraId="583FE539" w14:textId="4A3810C5" w:rsidR="00B467B7" w:rsidRPr="00137AA2" w:rsidRDefault="00BE1620" w:rsidP="008C640E">
      <w:pPr>
        <w:rPr>
          <w:rFonts w:asciiTheme="minorHAnsi" w:hAnsiTheme="minorHAnsi" w:cstheme="minorHAnsi"/>
        </w:rPr>
      </w:pPr>
      <w:r w:rsidRPr="00137AA2">
        <w:rPr>
          <w:rFonts w:asciiTheme="minorHAnsi" w:hAnsiTheme="minorHAnsi" w:cstheme="minorHAnsi"/>
        </w:rPr>
        <w:t>Front View – current</w:t>
      </w:r>
    </w:p>
    <w:p w14:paraId="7C8F746E" w14:textId="4E281A13" w:rsidR="00BE1620" w:rsidRPr="00137AA2" w:rsidRDefault="00BE1620" w:rsidP="008C640E">
      <w:pPr>
        <w:rPr>
          <w:rFonts w:asciiTheme="minorHAnsi" w:hAnsiTheme="minorHAnsi" w:cstheme="minorHAnsi"/>
        </w:rPr>
      </w:pPr>
    </w:p>
    <w:p w14:paraId="737D27E3" w14:textId="77777777" w:rsidR="00BE1620" w:rsidRPr="00137AA2" w:rsidRDefault="00BE1620" w:rsidP="008C640E">
      <w:pPr>
        <w:rPr>
          <w:rFonts w:asciiTheme="minorHAnsi" w:hAnsiTheme="minorHAnsi" w:cstheme="minorHAnsi"/>
        </w:rPr>
      </w:pPr>
    </w:p>
    <w:p w14:paraId="6F8DB271" w14:textId="29027FB8" w:rsidR="00B467B7" w:rsidRPr="00137AA2" w:rsidRDefault="006E61E7" w:rsidP="008C640E">
      <w:pPr>
        <w:rPr>
          <w:rFonts w:asciiTheme="minorHAnsi" w:hAnsiTheme="minorHAnsi" w:cstheme="minorHAnsi"/>
        </w:rPr>
      </w:pPr>
      <w:r w:rsidRPr="00137AA2">
        <w:rPr>
          <w:rFonts w:asciiTheme="minorHAnsi" w:hAnsiTheme="minorHAnsi" w:cstheme="minorHAnsi"/>
          <w:noProof/>
        </w:rPr>
        <w:drawing>
          <wp:inline distT="0" distB="0" distL="0" distR="0" wp14:anchorId="5FEA796D" wp14:editId="36F91C9A">
            <wp:extent cx="5925820" cy="3115310"/>
            <wp:effectExtent l="0" t="0" r="0" b="0"/>
            <wp:docPr id="3" name="Picture 2" descr="Google street view photo of a house with a gate and hedge boundary ">
              <a:extLst xmlns:a="http://schemas.openxmlformats.org/drawingml/2006/main">
                <a:ext uri="{FF2B5EF4-FFF2-40B4-BE49-F238E27FC236}">
                  <a16:creationId xmlns:a16="http://schemas.microsoft.com/office/drawing/2014/main" id="{27D40796-515F-4BEF-BBEC-9E1C5EB917D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Google street view photo of a house with a gate and hedge boundary ">
                      <a:extLst>
                        <a:ext uri="{FF2B5EF4-FFF2-40B4-BE49-F238E27FC236}">
                          <a16:creationId xmlns:a16="http://schemas.microsoft.com/office/drawing/2014/main" id="{27D40796-515F-4BEF-BBEC-9E1C5EB917D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820" cy="311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29FB4" w14:textId="23701944" w:rsidR="00B467B7" w:rsidRPr="00137AA2" w:rsidRDefault="00B467B7" w:rsidP="008C640E">
      <w:pPr>
        <w:rPr>
          <w:rFonts w:asciiTheme="minorHAnsi" w:hAnsiTheme="minorHAnsi" w:cstheme="minorHAnsi"/>
        </w:rPr>
      </w:pPr>
    </w:p>
    <w:p w14:paraId="7CB27D12" w14:textId="667528C7" w:rsidR="00435ECE" w:rsidRPr="00137AA2" w:rsidRDefault="00435ECE" w:rsidP="008C640E">
      <w:pPr>
        <w:rPr>
          <w:rFonts w:asciiTheme="minorHAnsi" w:hAnsiTheme="minorHAnsi" w:cstheme="minorHAnsi"/>
        </w:rPr>
      </w:pPr>
    </w:p>
    <w:p w14:paraId="37AA4345" w14:textId="50CC997E" w:rsidR="00435ECE" w:rsidRPr="00137AA2" w:rsidRDefault="00DE2988" w:rsidP="008C640E">
      <w:pPr>
        <w:rPr>
          <w:rFonts w:asciiTheme="minorHAnsi" w:hAnsiTheme="minorHAnsi" w:cstheme="minorHAnsi"/>
        </w:rPr>
      </w:pPr>
      <w:r w:rsidRPr="00137AA2">
        <w:rPr>
          <w:rFonts w:asciiTheme="minorHAnsi" w:hAnsiTheme="minorHAnsi" w:cstheme="minorHAnsi"/>
        </w:rPr>
        <w:t>T</w:t>
      </w:r>
      <w:r w:rsidR="00435ECE" w:rsidRPr="00137AA2">
        <w:rPr>
          <w:rFonts w:asciiTheme="minorHAnsi" w:hAnsiTheme="minorHAnsi" w:cstheme="minorHAnsi"/>
        </w:rPr>
        <w:t>h</w:t>
      </w:r>
      <w:r w:rsidR="00F9752E" w:rsidRPr="00137AA2">
        <w:rPr>
          <w:rFonts w:asciiTheme="minorHAnsi" w:hAnsiTheme="minorHAnsi" w:cstheme="minorHAnsi"/>
        </w:rPr>
        <w:t>e</w:t>
      </w:r>
      <w:r w:rsidR="00435ECE" w:rsidRPr="00137AA2">
        <w:rPr>
          <w:rFonts w:asciiTheme="minorHAnsi" w:hAnsiTheme="minorHAnsi" w:cstheme="minorHAnsi"/>
        </w:rPr>
        <w:t xml:space="preserve"> </w:t>
      </w:r>
      <w:r w:rsidRPr="00137AA2">
        <w:rPr>
          <w:rFonts w:asciiTheme="minorHAnsi" w:hAnsiTheme="minorHAnsi" w:cstheme="minorHAnsi"/>
        </w:rPr>
        <w:t xml:space="preserve">proposed </w:t>
      </w:r>
      <w:r w:rsidR="00435ECE" w:rsidRPr="00137AA2">
        <w:rPr>
          <w:rFonts w:asciiTheme="minorHAnsi" w:hAnsiTheme="minorHAnsi" w:cstheme="minorHAnsi"/>
        </w:rPr>
        <w:t xml:space="preserve">boundary treatment </w:t>
      </w:r>
      <w:r w:rsidRPr="00137AA2">
        <w:rPr>
          <w:rFonts w:asciiTheme="minorHAnsi" w:hAnsiTheme="minorHAnsi" w:cstheme="minorHAnsi"/>
        </w:rPr>
        <w:t>(rendered</w:t>
      </w:r>
      <w:r w:rsidR="00965816">
        <w:rPr>
          <w:rFonts w:asciiTheme="minorHAnsi" w:hAnsiTheme="minorHAnsi" w:cstheme="minorHAnsi"/>
        </w:rPr>
        <w:t xml:space="preserve"> wall</w:t>
      </w:r>
      <w:r w:rsidRPr="00137AA2">
        <w:rPr>
          <w:rFonts w:asciiTheme="minorHAnsi" w:hAnsiTheme="minorHAnsi" w:cstheme="minorHAnsi"/>
        </w:rPr>
        <w:t xml:space="preserve">) </w:t>
      </w:r>
      <w:r w:rsidR="00435ECE" w:rsidRPr="00137AA2">
        <w:rPr>
          <w:rFonts w:asciiTheme="minorHAnsi" w:hAnsiTheme="minorHAnsi" w:cstheme="minorHAnsi"/>
        </w:rPr>
        <w:t>would be comple</w:t>
      </w:r>
      <w:r w:rsidRPr="00137AA2">
        <w:rPr>
          <w:rFonts w:asciiTheme="minorHAnsi" w:hAnsiTheme="minorHAnsi" w:cstheme="minorHAnsi"/>
        </w:rPr>
        <w:t>te</w:t>
      </w:r>
      <w:r w:rsidR="00435ECE" w:rsidRPr="00137AA2">
        <w:rPr>
          <w:rFonts w:asciiTheme="minorHAnsi" w:hAnsiTheme="minorHAnsi" w:cstheme="minorHAnsi"/>
        </w:rPr>
        <w:t xml:space="preserve">ly at odds with the street scene of this section of </w:t>
      </w:r>
      <w:r w:rsidR="00026834">
        <w:rPr>
          <w:rFonts w:asciiTheme="minorHAnsi" w:hAnsiTheme="minorHAnsi" w:cstheme="minorHAnsi"/>
        </w:rPr>
        <w:t>C</w:t>
      </w:r>
      <w:r w:rsidR="00435ECE" w:rsidRPr="00137AA2">
        <w:rPr>
          <w:rFonts w:asciiTheme="minorHAnsi" w:hAnsiTheme="minorHAnsi" w:cstheme="minorHAnsi"/>
        </w:rPr>
        <w:t>hart</w:t>
      </w:r>
      <w:r w:rsidR="00026834">
        <w:rPr>
          <w:rFonts w:asciiTheme="minorHAnsi" w:hAnsiTheme="minorHAnsi" w:cstheme="minorHAnsi"/>
        </w:rPr>
        <w:t>er</w:t>
      </w:r>
      <w:r w:rsidR="00435ECE" w:rsidRPr="00137AA2">
        <w:rPr>
          <w:rFonts w:asciiTheme="minorHAnsi" w:hAnsiTheme="minorHAnsi" w:cstheme="minorHAnsi"/>
        </w:rPr>
        <w:t>s Road, as sho</w:t>
      </w:r>
      <w:r w:rsidRPr="00137AA2">
        <w:rPr>
          <w:rFonts w:asciiTheme="minorHAnsi" w:hAnsiTheme="minorHAnsi" w:cstheme="minorHAnsi"/>
        </w:rPr>
        <w:t>w</w:t>
      </w:r>
      <w:r w:rsidR="00435ECE" w:rsidRPr="00137AA2">
        <w:rPr>
          <w:rFonts w:asciiTheme="minorHAnsi" w:hAnsiTheme="minorHAnsi" w:cstheme="minorHAnsi"/>
        </w:rPr>
        <w:t>n in the two photos below.</w:t>
      </w:r>
    </w:p>
    <w:p w14:paraId="68066F7C" w14:textId="59EFE866" w:rsidR="00435ECE" w:rsidRPr="00137AA2" w:rsidRDefault="00435ECE" w:rsidP="008C640E">
      <w:pPr>
        <w:rPr>
          <w:rFonts w:asciiTheme="minorHAnsi" w:hAnsiTheme="minorHAnsi" w:cstheme="minorHAnsi"/>
        </w:rPr>
      </w:pPr>
    </w:p>
    <w:p w14:paraId="63B370A9" w14:textId="611DCD03" w:rsidR="00435ECE" w:rsidRPr="00137AA2" w:rsidRDefault="00623FFC" w:rsidP="008C640E">
      <w:pPr>
        <w:rPr>
          <w:rFonts w:asciiTheme="minorHAnsi" w:hAnsiTheme="minorHAnsi" w:cstheme="minorHAnsi"/>
        </w:rPr>
      </w:pPr>
      <w:r w:rsidRPr="00137AA2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4F4ECEC5" wp14:editId="594F0A33">
            <wp:extent cx="5925820" cy="2609850"/>
            <wp:effectExtent l="0" t="0" r="0" b="0"/>
            <wp:docPr id="10" name="Picture 2" descr="Google street view photo of a house witha front hedge facing the road">
              <a:extLst xmlns:a="http://schemas.openxmlformats.org/drawingml/2006/main">
                <a:ext uri="{FF2B5EF4-FFF2-40B4-BE49-F238E27FC236}">
                  <a16:creationId xmlns:a16="http://schemas.microsoft.com/office/drawing/2014/main" id="{E9946D9C-2C79-46B8-9BDF-122E37FF130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Google street view photo of a house witha front hedge facing the road">
                      <a:extLst>
                        <a:ext uri="{FF2B5EF4-FFF2-40B4-BE49-F238E27FC236}">
                          <a16:creationId xmlns:a16="http://schemas.microsoft.com/office/drawing/2014/main" id="{E9946D9C-2C79-46B8-9BDF-122E37FF130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82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CD22E" w14:textId="77777777" w:rsidR="00B467B7" w:rsidRPr="00137AA2" w:rsidRDefault="00B467B7" w:rsidP="008C640E">
      <w:pPr>
        <w:rPr>
          <w:rFonts w:asciiTheme="minorHAnsi" w:hAnsiTheme="minorHAnsi" w:cstheme="minorHAnsi"/>
        </w:rPr>
      </w:pPr>
    </w:p>
    <w:p w14:paraId="3290C85B" w14:textId="6A6602EF" w:rsidR="00DD7D42" w:rsidRPr="00137AA2" w:rsidRDefault="00297FFA" w:rsidP="008C640E">
      <w:pPr>
        <w:rPr>
          <w:rFonts w:asciiTheme="minorHAnsi" w:hAnsiTheme="minorHAnsi" w:cstheme="minorHAnsi"/>
        </w:rPr>
      </w:pPr>
      <w:r w:rsidRPr="00137AA2">
        <w:rPr>
          <w:rFonts w:asciiTheme="minorHAnsi" w:hAnsiTheme="minorHAnsi" w:cstheme="minorHAnsi"/>
          <w:noProof/>
        </w:rPr>
        <w:drawing>
          <wp:inline distT="0" distB="0" distL="0" distR="0" wp14:anchorId="668B67A9" wp14:editId="10BCAC4F">
            <wp:extent cx="5925820" cy="2125345"/>
            <wp:effectExtent l="0" t="0" r="0" b="0"/>
            <wp:docPr id="11" name="Picture 2" descr="Google street view of a house lined road">
              <a:extLst xmlns:a="http://schemas.openxmlformats.org/drawingml/2006/main">
                <a:ext uri="{FF2B5EF4-FFF2-40B4-BE49-F238E27FC236}">
                  <a16:creationId xmlns:a16="http://schemas.microsoft.com/office/drawing/2014/main" id="{5D6D2401-8F18-4B4E-B8D5-BB50FD08A2D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 descr="Google street view of a house lined road">
                      <a:extLst>
                        <a:ext uri="{FF2B5EF4-FFF2-40B4-BE49-F238E27FC236}">
                          <a16:creationId xmlns:a16="http://schemas.microsoft.com/office/drawing/2014/main" id="{5D6D2401-8F18-4B4E-B8D5-BB50FD08A2D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820" cy="212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0BB8C" w14:textId="77777777" w:rsidR="00DD7D42" w:rsidRPr="00137AA2" w:rsidRDefault="00DD7D42" w:rsidP="008C640E">
      <w:pPr>
        <w:rPr>
          <w:rFonts w:asciiTheme="minorHAnsi" w:hAnsiTheme="minorHAnsi" w:cstheme="minorHAnsi"/>
        </w:rPr>
      </w:pPr>
    </w:p>
    <w:p w14:paraId="7C659698" w14:textId="5AA063F8" w:rsidR="00DD7D42" w:rsidRDefault="00BC796A" w:rsidP="008C640E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We </w:t>
      </w:r>
      <w:r w:rsidR="001D05AA">
        <w:rPr>
          <w:rFonts w:asciiTheme="minorHAnsi" w:hAnsiTheme="minorHAnsi" w:cstheme="minorHAnsi"/>
        </w:rPr>
        <w:t xml:space="preserve">believe </w:t>
      </w:r>
      <w:r w:rsidR="00026834">
        <w:rPr>
          <w:rFonts w:asciiTheme="minorHAnsi" w:hAnsiTheme="minorHAnsi" w:cstheme="minorHAnsi"/>
        </w:rPr>
        <w:t xml:space="preserve">this </w:t>
      </w:r>
      <w:r w:rsidR="001159CC">
        <w:rPr>
          <w:rFonts w:asciiTheme="minorHAnsi" w:hAnsiTheme="minorHAnsi" w:cstheme="minorHAnsi"/>
        </w:rPr>
        <w:t xml:space="preserve">application </w:t>
      </w:r>
      <w:r w:rsidR="00026834">
        <w:rPr>
          <w:rFonts w:asciiTheme="minorHAnsi" w:hAnsiTheme="minorHAnsi" w:cstheme="minorHAnsi"/>
        </w:rPr>
        <w:t>conflict</w:t>
      </w:r>
      <w:r w:rsidR="001159CC">
        <w:rPr>
          <w:rFonts w:asciiTheme="minorHAnsi" w:hAnsiTheme="minorHAnsi" w:cstheme="minorHAnsi"/>
        </w:rPr>
        <w:t>s</w:t>
      </w:r>
      <w:r w:rsidR="00EC68B9">
        <w:rPr>
          <w:rFonts w:asciiTheme="minorHAnsi" w:hAnsiTheme="minorHAnsi" w:cstheme="minorHAnsi"/>
        </w:rPr>
        <w:t xml:space="preserve"> </w:t>
      </w:r>
      <w:r w:rsidRPr="00137AA2">
        <w:rPr>
          <w:rFonts w:asciiTheme="minorHAnsi" w:hAnsiTheme="minorHAnsi" w:cstheme="minorHAnsi"/>
        </w:rPr>
        <w:t xml:space="preserve">with the </w:t>
      </w:r>
      <w:r w:rsidR="00EC68B9">
        <w:rPr>
          <w:rFonts w:asciiTheme="minorHAnsi" w:hAnsiTheme="minorHAnsi" w:cstheme="minorHAnsi"/>
        </w:rPr>
        <w:t xml:space="preserve">following </w:t>
      </w:r>
      <w:r w:rsidRPr="00137AA2">
        <w:rPr>
          <w:rFonts w:asciiTheme="minorHAnsi" w:hAnsiTheme="minorHAnsi" w:cstheme="minorHAnsi"/>
        </w:rPr>
        <w:t>Ascot, Sunninghill and Sunningdale Neighbourhood Plan, Relevant Policies</w:t>
      </w:r>
      <w:r w:rsidR="00EC68B9">
        <w:rPr>
          <w:rFonts w:asciiTheme="minorHAnsi" w:hAnsiTheme="minorHAnsi" w:cstheme="minorHAnsi"/>
        </w:rPr>
        <w:t>:</w:t>
      </w:r>
    </w:p>
    <w:p w14:paraId="0468417D" w14:textId="77777777" w:rsidR="00BC796A" w:rsidRDefault="00BC796A" w:rsidP="00BC796A">
      <w:pPr>
        <w:pStyle w:val="Pa2"/>
        <w:rPr>
          <w:rFonts w:asciiTheme="minorHAnsi" w:hAnsiTheme="minorHAnsi" w:cstheme="minorHAnsi"/>
        </w:rPr>
      </w:pPr>
    </w:p>
    <w:p w14:paraId="130832A5" w14:textId="4432DCBA" w:rsidR="00BC796A" w:rsidRPr="0080699B" w:rsidRDefault="00BC796A" w:rsidP="00BC796A">
      <w:pPr>
        <w:pStyle w:val="Pa2"/>
        <w:numPr>
          <w:ilvl w:val="0"/>
          <w:numId w:val="6"/>
        </w:numPr>
        <w:rPr>
          <w:rFonts w:asciiTheme="minorHAnsi" w:hAnsiTheme="minorHAnsi" w:cstheme="minorHAnsi"/>
        </w:rPr>
      </w:pPr>
      <w:r w:rsidRPr="00137AA2">
        <w:rPr>
          <w:rFonts w:asciiTheme="minorHAnsi" w:hAnsiTheme="minorHAnsi" w:cstheme="minorHAnsi"/>
        </w:rPr>
        <w:t>NP/DG2.2</w:t>
      </w:r>
      <w:r w:rsidRPr="00137AA2">
        <w:rPr>
          <w:rStyle w:val="A2"/>
          <w:rFonts w:asciiTheme="minorHAnsi" w:hAnsiTheme="minorHAnsi" w:cstheme="minorHAnsi"/>
          <w:b/>
          <w:bCs/>
          <w:sz w:val="24"/>
          <w:szCs w:val="24"/>
        </w:rPr>
        <w:t>(a)</w:t>
      </w:r>
      <w:r w:rsidRPr="00137AA2">
        <w:rPr>
          <w:rStyle w:val="A2"/>
          <w:rFonts w:asciiTheme="minorHAnsi" w:hAnsiTheme="minorHAnsi" w:cstheme="minorHAnsi"/>
          <w:b/>
          <w:bCs/>
          <w:sz w:val="24"/>
          <w:szCs w:val="24"/>
        </w:rPr>
        <w:tab/>
        <w:t>“</w:t>
      </w:r>
      <w:r w:rsidRPr="00137AA2">
        <w:rPr>
          <w:rStyle w:val="A2"/>
          <w:rFonts w:asciiTheme="minorHAnsi" w:hAnsiTheme="minorHAnsi" w:cstheme="minorHAnsi"/>
          <w:sz w:val="24"/>
          <w:szCs w:val="24"/>
        </w:rPr>
        <w:t xml:space="preserve">Established building lines and arrangements of front gardens, </w:t>
      </w:r>
      <w:r w:rsidRPr="00137AA2">
        <w:rPr>
          <w:rStyle w:val="A2"/>
          <w:rFonts w:asciiTheme="minorHAnsi" w:hAnsiTheme="minorHAnsi" w:cstheme="minorHAnsi"/>
          <w:b/>
          <w:bCs/>
          <w:sz w:val="24"/>
          <w:szCs w:val="24"/>
        </w:rPr>
        <w:t>walls, railings or hedges</w:t>
      </w:r>
      <w:r w:rsidRPr="00137AA2">
        <w:rPr>
          <w:rStyle w:val="A2"/>
          <w:rFonts w:asciiTheme="minorHAnsi" w:hAnsiTheme="minorHAnsi" w:cstheme="minorHAnsi"/>
          <w:sz w:val="24"/>
          <w:szCs w:val="24"/>
        </w:rPr>
        <w:t>, where such features are important to the character and appearance of the area</w:t>
      </w:r>
      <w:r w:rsidR="00EC68B9">
        <w:rPr>
          <w:rStyle w:val="A2"/>
          <w:rFonts w:asciiTheme="minorHAnsi" w:hAnsiTheme="minorHAnsi" w:cstheme="minorHAnsi"/>
          <w:sz w:val="24"/>
          <w:szCs w:val="24"/>
        </w:rPr>
        <w:t>, and</w:t>
      </w:r>
    </w:p>
    <w:p w14:paraId="3C8BB251" w14:textId="118A88F5" w:rsidR="00BC796A" w:rsidRPr="00EC68B9" w:rsidRDefault="00BC796A" w:rsidP="00EC68B9">
      <w:pPr>
        <w:pStyle w:val="ListParagraph"/>
        <w:numPr>
          <w:ilvl w:val="0"/>
          <w:numId w:val="6"/>
        </w:numPr>
        <w:rPr>
          <w:rFonts w:asciiTheme="minorHAnsi" w:hAnsiTheme="minorHAnsi" w:cstheme="minorHAnsi"/>
        </w:rPr>
      </w:pPr>
      <w:r w:rsidRPr="00EC68B9">
        <w:rPr>
          <w:rFonts w:asciiTheme="minorHAnsi" w:hAnsiTheme="minorHAnsi" w:cstheme="minorHAnsi"/>
        </w:rPr>
        <w:t>NP/DG3.1</w:t>
      </w:r>
      <w:r w:rsidRPr="00EC68B9">
        <w:rPr>
          <w:rFonts w:asciiTheme="minorHAnsi" w:hAnsiTheme="minorHAnsi" w:cstheme="minorHAnsi"/>
        </w:rPr>
        <w:tab/>
        <w:t xml:space="preserve"> </w:t>
      </w:r>
      <w:r w:rsidRPr="00EC68B9">
        <w:rPr>
          <w:rStyle w:val="A2"/>
          <w:rFonts w:asciiTheme="minorHAnsi" w:hAnsiTheme="minorHAnsi" w:cstheme="minorHAnsi"/>
          <w:sz w:val="24"/>
          <w:szCs w:val="24"/>
        </w:rPr>
        <w:t>“</w:t>
      </w:r>
      <w:r w:rsidR="007F2F1B" w:rsidRPr="00EC68B9">
        <w:rPr>
          <w:rStyle w:val="A2"/>
          <w:rFonts w:asciiTheme="minorHAnsi" w:hAnsiTheme="minorHAnsi" w:cstheme="minorHAnsi"/>
          <w:sz w:val="24"/>
          <w:szCs w:val="24"/>
        </w:rPr>
        <w:t>….</w:t>
      </w:r>
      <w:r w:rsidR="007F2F1B" w:rsidRPr="00EC68B9">
        <w:rPr>
          <w:rStyle w:val="A2"/>
          <w:rFonts w:asciiTheme="minorHAnsi" w:hAnsiTheme="minorHAnsi" w:cstheme="minorHAnsi"/>
          <w:b/>
          <w:bCs/>
          <w:sz w:val="24"/>
          <w:szCs w:val="24"/>
        </w:rPr>
        <w:t xml:space="preserve"> Using</w:t>
      </w:r>
      <w:r w:rsidRPr="00EC68B9">
        <w:rPr>
          <w:rStyle w:val="A2"/>
          <w:rFonts w:asciiTheme="minorHAnsi" w:hAnsiTheme="minorHAnsi" w:cstheme="minorHAnsi"/>
          <w:b/>
          <w:bCs/>
          <w:sz w:val="24"/>
          <w:szCs w:val="24"/>
        </w:rPr>
        <w:t xml:space="preserve"> green hedging and/or trees for highway boundaries wherever possible and in keeping with the existing streetscape</w:t>
      </w:r>
      <w:r w:rsidRPr="00EC68B9">
        <w:rPr>
          <w:rStyle w:val="A2"/>
          <w:rFonts w:asciiTheme="minorHAnsi" w:hAnsiTheme="minorHAnsi" w:cstheme="minorHAnsi"/>
          <w:sz w:val="24"/>
          <w:szCs w:val="24"/>
        </w:rPr>
        <w:t xml:space="preserve"> ….”</w:t>
      </w:r>
    </w:p>
    <w:p w14:paraId="45C477E3" w14:textId="77777777" w:rsidR="00BC796A" w:rsidRDefault="00BC796A" w:rsidP="008C640E">
      <w:pPr>
        <w:rPr>
          <w:rFonts w:asciiTheme="minorHAnsi" w:hAnsiTheme="minorHAnsi" w:cstheme="minorHAnsi"/>
        </w:rPr>
      </w:pPr>
    </w:p>
    <w:p w14:paraId="0C9644D5" w14:textId="3D547FF4" w:rsidR="003663FC" w:rsidRDefault="00A30A9D" w:rsidP="008C640E">
      <w:pPr>
        <w:rPr>
          <w:rFonts w:asciiTheme="minorHAnsi" w:hAnsiTheme="minorHAnsi" w:cstheme="minorHAnsi"/>
        </w:rPr>
      </w:pPr>
      <w:r w:rsidRPr="006D7E0F">
        <w:rPr>
          <w:rFonts w:asciiTheme="minorHAnsi" w:hAnsiTheme="minorHAnsi" w:cstheme="minorHAnsi"/>
        </w:rPr>
        <w:t xml:space="preserve">Our other concern </w:t>
      </w:r>
      <w:r w:rsidR="00C56D9F">
        <w:rPr>
          <w:rFonts w:asciiTheme="minorHAnsi" w:hAnsiTheme="minorHAnsi" w:cstheme="minorHAnsi"/>
        </w:rPr>
        <w:t>related to the removal of the garage</w:t>
      </w:r>
      <w:r w:rsidRPr="006D7E0F">
        <w:rPr>
          <w:rFonts w:asciiTheme="minorHAnsi" w:hAnsiTheme="minorHAnsi" w:cstheme="minorHAnsi"/>
        </w:rPr>
        <w:t xml:space="preserve">. </w:t>
      </w:r>
      <w:r w:rsidR="006D7E0F">
        <w:rPr>
          <w:rStyle w:val="A2"/>
          <w:rFonts w:asciiTheme="minorHAnsi" w:hAnsiTheme="minorHAnsi" w:cstheme="minorHAnsi"/>
          <w:sz w:val="24"/>
          <w:szCs w:val="24"/>
        </w:rPr>
        <w:t xml:space="preserve">Although it is clear that </w:t>
      </w:r>
      <w:r w:rsidR="0050047C">
        <w:rPr>
          <w:rStyle w:val="A2"/>
          <w:rFonts w:asciiTheme="minorHAnsi" w:hAnsiTheme="minorHAnsi" w:cstheme="minorHAnsi"/>
          <w:sz w:val="24"/>
          <w:szCs w:val="24"/>
        </w:rPr>
        <w:t xml:space="preserve">the property still </w:t>
      </w:r>
      <w:r w:rsidR="00953AC5" w:rsidRPr="006D7E0F">
        <w:rPr>
          <w:rFonts w:asciiTheme="minorHAnsi" w:hAnsiTheme="minorHAnsi" w:cstheme="minorHAnsi"/>
        </w:rPr>
        <w:t>h</w:t>
      </w:r>
      <w:r w:rsidR="006F3EF8" w:rsidRPr="006D7E0F">
        <w:rPr>
          <w:rFonts w:asciiTheme="minorHAnsi" w:hAnsiTheme="minorHAnsi" w:cstheme="minorHAnsi"/>
        </w:rPr>
        <w:t>a</w:t>
      </w:r>
      <w:r w:rsidR="00953AC5" w:rsidRPr="006D7E0F">
        <w:rPr>
          <w:rFonts w:asciiTheme="minorHAnsi" w:hAnsiTheme="minorHAnsi" w:cstheme="minorHAnsi"/>
        </w:rPr>
        <w:t xml:space="preserve">s </w:t>
      </w:r>
      <w:r w:rsidR="006F3EF8" w:rsidRPr="006D7E0F">
        <w:rPr>
          <w:rFonts w:asciiTheme="minorHAnsi" w:hAnsiTheme="minorHAnsi" w:cstheme="minorHAnsi"/>
        </w:rPr>
        <w:t>provision for 4 cars to par</w:t>
      </w:r>
      <w:r w:rsidR="0050047C">
        <w:rPr>
          <w:rFonts w:asciiTheme="minorHAnsi" w:hAnsiTheme="minorHAnsi" w:cstheme="minorHAnsi"/>
        </w:rPr>
        <w:t xml:space="preserve">k on-site, we </w:t>
      </w:r>
      <w:r w:rsidR="004F60E7">
        <w:rPr>
          <w:rFonts w:asciiTheme="minorHAnsi" w:hAnsiTheme="minorHAnsi" w:cstheme="minorHAnsi"/>
        </w:rPr>
        <w:t>are concerned</w:t>
      </w:r>
      <w:r w:rsidR="0050047C">
        <w:rPr>
          <w:rFonts w:asciiTheme="minorHAnsi" w:hAnsiTheme="minorHAnsi" w:cstheme="minorHAnsi"/>
        </w:rPr>
        <w:t xml:space="preserve"> that </w:t>
      </w:r>
      <w:r w:rsidR="007F2F1B">
        <w:rPr>
          <w:rFonts w:asciiTheme="minorHAnsi" w:hAnsiTheme="minorHAnsi" w:cstheme="minorHAnsi"/>
        </w:rPr>
        <w:t xml:space="preserve">the </w:t>
      </w:r>
      <w:r w:rsidR="007F2F1B" w:rsidRPr="006D7E0F">
        <w:rPr>
          <w:rFonts w:asciiTheme="minorHAnsi" w:hAnsiTheme="minorHAnsi" w:cstheme="minorHAnsi"/>
        </w:rPr>
        <w:t>removal</w:t>
      </w:r>
      <w:r w:rsidR="0050047C">
        <w:rPr>
          <w:rFonts w:asciiTheme="minorHAnsi" w:hAnsiTheme="minorHAnsi" w:cstheme="minorHAnsi"/>
        </w:rPr>
        <w:t xml:space="preserve"> of t</w:t>
      </w:r>
      <w:r w:rsidR="00A67720">
        <w:rPr>
          <w:rFonts w:asciiTheme="minorHAnsi" w:hAnsiTheme="minorHAnsi" w:cstheme="minorHAnsi"/>
        </w:rPr>
        <w:t>h</w:t>
      </w:r>
      <w:r w:rsidR="0050047C">
        <w:rPr>
          <w:rFonts w:asciiTheme="minorHAnsi" w:hAnsiTheme="minorHAnsi" w:cstheme="minorHAnsi"/>
        </w:rPr>
        <w:t>e garage would lead to a subsequent application to convert the car port to a garage at</w:t>
      </w:r>
      <w:r w:rsidR="00A67720">
        <w:rPr>
          <w:rFonts w:asciiTheme="minorHAnsi" w:hAnsiTheme="minorHAnsi" w:cstheme="minorHAnsi"/>
        </w:rPr>
        <w:t xml:space="preserve"> </w:t>
      </w:r>
      <w:r w:rsidR="0050047C">
        <w:rPr>
          <w:rFonts w:asciiTheme="minorHAnsi" w:hAnsiTheme="minorHAnsi" w:cstheme="minorHAnsi"/>
        </w:rPr>
        <w:t>a later date</w:t>
      </w:r>
      <w:r w:rsidR="00A67720">
        <w:rPr>
          <w:rFonts w:asciiTheme="minorHAnsi" w:hAnsiTheme="minorHAnsi" w:cstheme="minorHAnsi"/>
        </w:rPr>
        <w:t xml:space="preserve">. </w:t>
      </w:r>
      <w:r w:rsidR="0080699B">
        <w:rPr>
          <w:rFonts w:asciiTheme="minorHAnsi" w:hAnsiTheme="minorHAnsi" w:cstheme="minorHAnsi"/>
        </w:rPr>
        <w:t xml:space="preserve"> </w:t>
      </w:r>
      <w:r w:rsidR="00F70583">
        <w:rPr>
          <w:rFonts w:asciiTheme="minorHAnsi" w:hAnsiTheme="minorHAnsi" w:cstheme="minorHAnsi"/>
        </w:rPr>
        <w:t>If</w:t>
      </w:r>
      <w:r w:rsidR="00F31669">
        <w:rPr>
          <w:rFonts w:asciiTheme="minorHAnsi" w:hAnsiTheme="minorHAnsi" w:cstheme="minorHAnsi"/>
        </w:rPr>
        <w:t xml:space="preserve"> this application is approved, we would request that you include a condition putting a restriction on converting the car port </w:t>
      </w:r>
      <w:r w:rsidR="00120084">
        <w:rPr>
          <w:rFonts w:asciiTheme="minorHAnsi" w:hAnsiTheme="minorHAnsi" w:cstheme="minorHAnsi"/>
        </w:rPr>
        <w:t>to</w:t>
      </w:r>
      <w:r w:rsidR="00F31669">
        <w:rPr>
          <w:rFonts w:asciiTheme="minorHAnsi" w:hAnsiTheme="minorHAnsi" w:cstheme="minorHAnsi"/>
        </w:rPr>
        <w:t xml:space="preserve"> a garage </w:t>
      </w:r>
      <w:proofErr w:type="gramStart"/>
      <w:r w:rsidR="00F31669">
        <w:rPr>
          <w:rFonts w:asciiTheme="minorHAnsi" w:hAnsiTheme="minorHAnsi" w:cstheme="minorHAnsi"/>
        </w:rPr>
        <w:t>at a la</w:t>
      </w:r>
      <w:r w:rsidR="00120084">
        <w:rPr>
          <w:rFonts w:asciiTheme="minorHAnsi" w:hAnsiTheme="minorHAnsi" w:cstheme="minorHAnsi"/>
        </w:rPr>
        <w:t>ter date</w:t>
      </w:r>
      <w:proofErr w:type="gramEnd"/>
      <w:r w:rsidR="00120084">
        <w:rPr>
          <w:rFonts w:asciiTheme="minorHAnsi" w:hAnsiTheme="minorHAnsi" w:cstheme="minorHAnsi"/>
        </w:rPr>
        <w:t>.</w:t>
      </w:r>
    </w:p>
    <w:p w14:paraId="57F85AF1" w14:textId="6DC5BFA4" w:rsidR="00120084" w:rsidRDefault="00120084" w:rsidP="008C640E">
      <w:pPr>
        <w:rPr>
          <w:rFonts w:asciiTheme="minorHAnsi" w:hAnsiTheme="minorHAnsi" w:cstheme="minorHAnsi"/>
        </w:rPr>
      </w:pPr>
    </w:p>
    <w:p w14:paraId="4B3D9733" w14:textId="2614F77A" w:rsidR="005034AD" w:rsidRPr="00137AA2" w:rsidRDefault="005034AD" w:rsidP="008C640E">
      <w:pPr>
        <w:rPr>
          <w:rFonts w:asciiTheme="minorHAnsi" w:hAnsiTheme="minorHAnsi" w:cstheme="minorHAnsi"/>
        </w:rPr>
      </w:pPr>
      <w:r w:rsidRPr="00137AA2">
        <w:rPr>
          <w:rFonts w:asciiTheme="minorHAnsi" w:hAnsiTheme="minorHAnsi" w:cstheme="minorHAnsi"/>
        </w:rPr>
        <w:t xml:space="preserve">We ask you to </w:t>
      </w:r>
      <w:r w:rsidRPr="00137AA2">
        <w:rPr>
          <w:rFonts w:asciiTheme="minorHAnsi" w:hAnsiTheme="minorHAnsi" w:cstheme="minorHAnsi"/>
          <w:b/>
        </w:rPr>
        <w:t>reject</w:t>
      </w:r>
      <w:r w:rsidRPr="00137AA2">
        <w:rPr>
          <w:rFonts w:asciiTheme="minorHAnsi" w:hAnsiTheme="minorHAnsi" w:cstheme="minorHAnsi"/>
        </w:rPr>
        <w:t xml:space="preserve"> this application.</w:t>
      </w:r>
    </w:p>
    <w:p w14:paraId="14DE4AFC" w14:textId="77777777" w:rsidR="003C5FCF" w:rsidRPr="00137AA2" w:rsidRDefault="003C5FCF" w:rsidP="003C5FCF">
      <w:pPr>
        <w:rPr>
          <w:rFonts w:asciiTheme="minorHAnsi" w:hAnsiTheme="minorHAnsi" w:cstheme="minorHAnsi"/>
        </w:rPr>
      </w:pPr>
    </w:p>
    <w:p w14:paraId="2EEF55A7" w14:textId="77777777" w:rsidR="006B14C8" w:rsidRPr="00137AA2" w:rsidRDefault="006B14C8">
      <w:pPr>
        <w:rPr>
          <w:rFonts w:asciiTheme="minorHAnsi" w:hAnsiTheme="minorHAnsi" w:cstheme="minorHAnsi"/>
        </w:rPr>
      </w:pPr>
      <w:r w:rsidRPr="00137AA2">
        <w:rPr>
          <w:rFonts w:asciiTheme="minorHAnsi" w:hAnsiTheme="minorHAnsi" w:cstheme="minorHAnsi"/>
        </w:rPr>
        <w:t>Yours sincerely</w:t>
      </w:r>
    </w:p>
    <w:p w14:paraId="2EB5B2AC" w14:textId="77777777" w:rsidR="006B14C8" w:rsidRPr="00137AA2" w:rsidRDefault="006B14C8">
      <w:pPr>
        <w:rPr>
          <w:rFonts w:asciiTheme="minorHAnsi" w:hAnsiTheme="minorHAnsi" w:cstheme="minorHAnsi"/>
        </w:rPr>
      </w:pPr>
    </w:p>
    <w:p w14:paraId="51EE8F98" w14:textId="77777777" w:rsidR="006B14C8" w:rsidRPr="00137AA2" w:rsidRDefault="006B14C8">
      <w:pPr>
        <w:rPr>
          <w:rFonts w:asciiTheme="minorHAnsi" w:hAnsiTheme="minorHAnsi" w:cstheme="minorHAnsi"/>
        </w:rPr>
      </w:pPr>
    </w:p>
    <w:p w14:paraId="48078AFE" w14:textId="77777777" w:rsidR="005F044C" w:rsidRPr="00137AA2" w:rsidRDefault="00906050">
      <w:pPr>
        <w:rPr>
          <w:rFonts w:asciiTheme="minorHAnsi" w:hAnsiTheme="minorHAnsi" w:cstheme="minorHAnsi"/>
        </w:rPr>
      </w:pPr>
      <w:r w:rsidRPr="00137AA2">
        <w:rPr>
          <w:rFonts w:asciiTheme="minorHAnsi" w:hAnsiTheme="minorHAnsi" w:cstheme="minorHAnsi"/>
        </w:rPr>
        <w:t>Yvonne Jacklin</w:t>
      </w:r>
    </w:p>
    <w:p w14:paraId="646C04C5" w14:textId="77777777" w:rsidR="00AD13CB" w:rsidRPr="00137AA2" w:rsidRDefault="005F044C">
      <w:pPr>
        <w:rPr>
          <w:rFonts w:asciiTheme="minorHAnsi" w:hAnsiTheme="minorHAnsi" w:cstheme="minorHAnsi"/>
        </w:rPr>
      </w:pPr>
      <w:r w:rsidRPr="00137AA2">
        <w:rPr>
          <w:rFonts w:asciiTheme="minorHAnsi" w:hAnsiTheme="minorHAnsi" w:cstheme="minorHAnsi"/>
        </w:rPr>
        <w:t>C</w:t>
      </w:r>
      <w:r w:rsidR="006B14C8" w:rsidRPr="00137AA2">
        <w:rPr>
          <w:rFonts w:asciiTheme="minorHAnsi" w:hAnsiTheme="minorHAnsi" w:cstheme="minorHAnsi"/>
        </w:rPr>
        <w:t>hair Planning Committee</w:t>
      </w:r>
    </w:p>
    <w:sectPr w:rsidR="00AD13CB" w:rsidRPr="00137AA2" w:rsidSect="0080699B">
      <w:footerReference w:type="default" r:id="rId15"/>
      <w:pgSz w:w="11906" w:h="16838"/>
      <w:pgMar w:top="1021" w:right="1440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A7F9FE" w14:textId="77777777" w:rsidR="00095B68" w:rsidRDefault="00095B68">
      <w:r>
        <w:separator/>
      </w:r>
    </w:p>
  </w:endnote>
  <w:endnote w:type="continuationSeparator" w:id="0">
    <w:p w14:paraId="504BB57C" w14:textId="77777777" w:rsidR="00095B68" w:rsidRDefault="00095B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954973" w14:textId="77777777" w:rsidR="004E7BE0" w:rsidRDefault="004E7BE0">
    <w:pPr>
      <w:pStyle w:val="Footer"/>
    </w:pPr>
    <w:r>
      <w:t xml:space="preserve">                                                    </w:t>
    </w:r>
  </w:p>
  <w:p w14:paraId="5E2FA029" w14:textId="77777777" w:rsidR="004E7BE0" w:rsidRPr="000C23C8" w:rsidRDefault="004E7BE0">
    <w:pPr>
      <w:pStyle w:val="Footer"/>
      <w:rPr>
        <w:sz w:val="18"/>
      </w:rPr>
    </w:pPr>
    <w:r>
      <w:tab/>
    </w:r>
    <w:r w:rsidRPr="000C23C8">
      <w:rPr>
        <w:sz w:val="18"/>
      </w:rPr>
      <w:t>VAT No. 209 2279 67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474EA5" w14:textId="77777777" w:rsidR="00095B68" w:rsidRDefault="00095B68">
      <w:r>
        <w:separator/>
      </w:r>
    </w:p>
  </w:footnote>
  <w:footnote w:type="continuationSeparator" w:id="0">
    <w:p w14:paraId="30F58436" w14:textId="77777777" w:rsidR="00095B68" w:rsidRDefault="00095B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E3C5876"/>
    <w:multiLevelType w:val="hybridMultilevel"/>
    <w:tmpl w:val="050A983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7414AB0"/>
    <w:multiLevelType w:val="hybridMultilevel"/>
    <w:tmpl w:val="F6A6E6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6B7AA9"/>
    <w:multiLevelType w:val="hybridMultilevel"/>
    <w:tmpl w:val="039E429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F9F3E7A"/>
    <w:multiLevelType w:val="hybridMultilevel"/>
    <w:tmpl w:val="067C346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D2D432C"/>
    <w:multiLevelType w:val="hybridMultilevel"/>
    <w:tmpl w:val="EB384B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"/>
        <w:legacy w:legacy="1" w:legacySpace="0" w:legacyIndent="283"/>
        <w:lvlJc w:val="left"/>
        <w:pPr>
          <w:ind w:left="283" w:hanging="283"/>
        </w:pPr>
        <w:rPr>
          <w:rFonts w:ascii="Wingdings" w:hAnsi="Wingdings" w:hint="default"/>
          <w:b/>
          <w:i w:val="0"/>
          <w:sz w:val="24"/>
          <w:u w:val="none"/>
        </w:rPr>
      </w:lvl>
    </w:lvlOverride>
  </w:num>
  <w:num w:numId="2">
    <w:abstractNumId w:val="2"/>
  </w:num>
  <w:num w:numId="3">
    <w:abstractNumId w:val="1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4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5EFE"/>
    <w:rsid w:val="00011B0A"/>
    <w:rsid w:val="00026834"/>
    <w:rsid w:val="000279C1"/>
    <w:rsid w:val="0005515E"/>
    <w:rsid w:val="000719C1"/>
    <w:rsid w:val="00091CE5"/>
    <w:rsid w:val="000930CE"/>
    <w:rsid w:val="00095B68"/>
    <w:rsid w:val="000B176C"/>
    <w:rsid w:val="000C23C8"/>
    <w:rsid w:val="000C29E4"/>
    <w:rsid w:val="000E4B5C"/>
    <w:rsid w:val="000F2104"/>
    <w:rsid w:val="001159CC"/>
    <w:rsid w:val="00120084"/>
    <w:rsid w:val="0012117A"/>
    <w:rsid w:val="00125831"/>
    <w:rsid w:val="001334AE"/>
    <w:rsid w:val="00135463"/>
    <w:rsid w:val="001372B5"/>
    <w:rsid w:val="00137AA2"/>
    <w:rsid w:val="001412A6"/>
    <w:rsid w:val="001439EE"/>
    <w:rsid w:val="001703A1"/>
    <w:rsid w:val="00174C5A"/>
    <w:rsid w:val="00175B5D"/>
    <w:rsid w:val="00190F88"/>
    <w:rsid w:val="001A30F4"/>
    <w:rsid w:val="001D05AA"/>
    <w:rsid w:val="001E307C"/>
    <w:rsid w:val="001E351B"/>
    <w:rsid w:val="0021333D"/>
    <w:rsid w:val="00263624"/>
    <w:rsid w:val="002802DB"/>
    <w:rsid w:val="0029733D"/>
    <w:rsid w:val="0029737A"/>
    <w:rsid w:val="00297FFA"/>
    <w:rsid w:val="002E3336"/>
    <w:rsid w:val="00306032"/>
    <w:rsid w:val="00320772"/>
    <w:rsid w:val="00325587"/>
    <w:rsid w:val="0032740B"/>
    <w:rsid w:val="0035531A"/>
    <w:rsid w:val="003663FC"/>
    <w:rsid w:val="003922CA"/>
    <w:rsid w:val="003A4B3D"/>
    <w:rsid w:val="003C5FCF"/>
    <w:rsid w:val="003C7087"/>
    <w:rsid w:val="003D1945"/>
    <w:rsid w:val="003D38B8"/>
    <w:rsid w:val="003E680D"/>
    <w:rsid w:val="003E7593"/>
    <w:rsid w:val="00405A69"/>
    <w:rsid w:val="00411D56"/>
    <w:rsid w:val="00412F6C"/>
    <w:rsid w:val="004220CA"/>
    <w:rsid w:val="00433936"/>
    <w:rsid w:val="00435ECE"/>
    <w:rsid w:val="00436B59"/>
    <w:rsid w:val="00475266"/>
    <w:rsid w:val="00476823"/>
    <w:rsid w:val="004801B8"/>
    <w:rsid w:val="004B6260"/>
    <w:rsid w:val="004B69F7"/>
    <w:rsid w:val="004B704D"/>
    <w:rsid w:val="004C7496"/>
    <w:rsid w:val="004D1151"/>
    <w:rsid w:val="004D3472"/>
    <w:rsid w:val="004D560C"/>
    <w:rsid w:val="004E64B0"/>
    <w:rsid w:val="004E7BE0"/>
    <w:rsid w:val="004E7E51"/>
    <w:rsid w:val="004F0003"/>
    <w:rsid w:val="004F23DF"/>
    <w:rsid w:val="004F60E7"/>
    <w:rsid w:val="0050047C"/>
    <w:rsid w:val="005034AD"/>
    <w:rsid w:val="00525B2B"/>
    <w:rsid w:val="00535ED6"/>
    <w:rsid w:val="0054024B"/>
    <w:rsid w:val="00546D5A"/>
    <w:rsid w:val="005A5E52"/>
    <w:rsid w:val="005A6ABB"/>
    <w:rsid w:val="005B7A2F"/>
    <w:rsid w:val="005C2C89"/>
    <w:rsid w:val="005C5E87"/>
    <w:rsid w:val="005E1407"/>
    <w:rsid w:val="005E7156"/>
    <w:rsid w:val="005F044C"/>
    <w:rsid w:val="005F5713"/>
    <w:rsid w:val="0060365F"/>
    <w:rsid w:val="00623FFC"/>
    <w:rsid w:val="00650DC7"/>
    <w:rsid w:val="006723A3"/>
    <w:rsid w:val="00684879"/>
    <w:rsid w:val="00697017"/>
    <w:rsid w:val="006A1D99"/>
    <w:rsid w:val="006A2328"/>
    <w:rsid w:val="006B14C8"/>
    <w:rsid w:val="006B28D2"/>
    <w:rsid w:val="006C70BD"/>
    <w:rsid w:val="006C758A"/>
    <w:rsid w:val="006D7E0F"/>
    <w:rsid w:val="006E4368"/>
    <w:rsid w:val="006E61E7"/>
    <w:rsid w:val="006F3EF8"/>
    <w:rsid w:val="0071132E"/>
    <w:rsid w:val="00743F67"/>
    <w:rsid w:val="00746D2F"/>
    <w:rsid w:val="0075129B"/>
    <w:rsid w:val="00752256"/>
    <w:rsid w:val="00752C2B"/>
    <w:rsid w:val="00770178"/>
    <w:rsid w:val="00774F08"/>
    <w:rsid w:val="00787D76"/>
    <w:rsid w:val="00791764"/>
    <w:rsid w:val="007A1516"/>
    <w:rsid w:val="007A4D24"/>
    <w:rsid w:val="007B68F7"/>
    <w:rsid w:val="007C290A"/>
    <w:rsid w:val="007F2F1B"/>
    <w:rsid w:val="00801A9C"/>
    <w:rsid w:val="00801BD7"/>
    <w:rsid w:val="0080699B"/>
    <w:rsid w:val="00811764"/>
    <w:rsid w:val="00813D56"/>
    <w:rsid w:val="00853799"/>
    <w:rsid w:val="0085382E"/>
    <w:rsid w:val="008A1EAD"/>
    <w:rsid w:val="008B5915"/>
    <w:rsid w:val="008C640E"/>
    <w:rsid w:val="008E0044"/>
    <w:rsid w:val="008E5E43"/>
    <w:rsid w:val="008E6138"/>
    <w:rsid w:val="008F3417"/>
    <w:rsid w:val="00900529"/>
    <w:rsid w:val="00906050"/>
    <w:rsid w:val="0092769A"/>
    <w:rsid w:val="0094764A"/>
    <w:rsid w:val="00953967"/>
    <w:rsid w:val="00953AC5"/>
    <w:rsid w:val="00965816"/>
    <w:rsid w:val="009A4333"/>
    <w:rsid w:val="009B6280"/>
    <w:rsid w:val="009C6086"/>
    <w:rsid w:val="009D7894"/>
    <w:rsid w:val="00A063E7"/>
    <w:rsid w:val="00A30A9D"/>
    <w:rsid w:val="00A4600A"/>
    <w:rsid w:val="00A55870"/>
    <w:rsid w:val="00A67720"/>
    <w:rsid w:val="00A70220"/>
    <w:rsid w:val="00AA0C1E"/>
    <w:rsid w:val="00AA75DA"/>
    <w:rsid w:val="00AD13CB"/>
    <w:rsid w:val="00AD6550"/>
    <w:rsid w:val="00AE2737"/>
    <w:rsid w:val="00AF64A3"/>
    <w:rsid w:val="00B0498D"/>
    <w:rsid w:val="00B04A16"/>
    <w:rsid w:val="00B17282"/>
    <w:rsid w:val="00B25EB9"/>
    <w:rsid w:val="00B467B7"/>
    <w:rsid w:val="00B61510"/>
    <w:rsid w:val="00B91D69"/>
    <w:rsid w:val="00B92C82"/>
    <w:rsid w:val="00BA0086"/>
    <w:rsid w:val="00BC01B2"/>
    <w:rsid w:val="00BC796A"/>
    <w:rsid w:val="00BE1620"/>
    <w:rsid w:val="00BE7681"/>
    <w:rsid w:val="00C00BD9"/>
    <w:rsid w:val="00C1337E"/>
    <w:rsid w:val="00C22E3D"/>
    <w:rsid w:val="00C24526"/>
    <w:rsid w:val="00C4304D"/>
    <w:rsid w:val="00C47D4E"/>
    <w:rsid w:val="00C51C90"/>
    <w:rsid w:val="00C56D9F"/>
    <w:rsid w:val="00C63698"/>
    <w:rsid w:val="00C95146"/>
    <w:rsid w:val="00CB2A86"/>
    <w:rsid w:val="00CC278C"/>
    <w:rsid w:val="00CD3089"/>
    <w:rsid w:val="00CE36EC"/>
    <w:rsid w:val="00D07C37"/>
    <w:rsid w:val="00D160B4"/>
    <w:rsid w:val="00D23803"/>
    <w:rsid w:val="00D4342D"/>
    <w:rsid w:val="00D46D57"/>
    <w:rsid w:val="00D75EFE"/>
    <w:rsid w:val="00DA1E85"/>
    <w:rsid w:val="00DB0B17"/>
    <w:rsid w:val="00DC56D3"/>
    <w:rsid w:val="00DC706C"/>
    <w:rsid w:val="00DD161F"/>
    <w:rsid w:val="00DD36EF"/>
    <w:rsid w:val="00DD40DA"/>
    <w:rsid w:val="00DD7D42"/>
    <w:rsid w:val="00DE12FD"/>
    <w:rsid w:val="00DE2988"/>
    <w:rsid w:val="00E428E9"/>
    <w:rsid w:val="00E44480"/>
    <w:rsid w:val="00E4551C"/>
    <w:rsid w:val="00E829CC"/>
    <w:rsid w:val="00EA4A9D"/>
    <w:rsid w:val="00EC5C3C"/>
    <w:rsid w:val="00EC5ED1"/>
    <w:rsid w:val="00EC68B9"/>
    <w:rsid w:val="00EF7CBA"/>
    <w:rsid w:val="00F13062"/>
    <w:rsid w:val="00F22068"/>
    <w:rsid w:val="00F23E34"/>
    <w:rsid w:val="00F2731B"/>
    <w:rsid w:val="00F31669"/>
    <w:rsid w:val="00F32092"/>
    <w:rsid w:val="00F3582D"/>
    <w:rsid w:val="00F608CA"/>
    <w:rsid w:val="00F70583"/>
    <w:rsid w:val="00F76C63"/>
    <w:rsid w:val="00F77576"/>
    <w:rsid w:val="00F8140A"/>
    <w:rsid w:val="00F9752E"/>
    <w:rsid w:val="00FA3A46"/>
    <w:rsid w:val="00FC660E"/>
    <w:rsid w:val="00FF5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address"/>
  <w:smartTagType w:namespaceuri="urn:schemas-microsoft-com:office:smarttags" w:name="PostalCode"/>
  <w:smartTagType w:namespaceuri="urn:schemas-microsoft-com:office:smarttags" w:name="City"/>
  <w:smartTagType w:namespaceuri="urn:schemas-microsoft-com:office:smarttags" w:name="Street"/>
  <w:shapeDefaults>
    <o:shapedefaults v:ext="edit" spidmax="1026"/>
    <o:shapelayout v:ext="edit">
      <o:idmap v:ext="edit" data="1"/>
    </o:shapelayout>
  </w:shapeDefaults>
  <w:decimalSymbol w:val="."/>
  <w:listSeparator w:val=","/>
  <w14:docId w14:val="09A55D00"/>
  <w15:docId w15:val="{EC76BE2D-2FCF-4DEA-BC0B-B22543D5D1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E768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D75EFE"/>
    <w:rPr>
      <w:color w:val="0000FF"/>
      <w:u w:val="single"/>
    </w:rPr>
  </w:style>
  <w:style w:type="paragraph" w:styleId="Header">
    <w:name w:val="header"/>
    <w:basedOn w:val="Normal"/>
    <w:rsid w:val="000C23C8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0C23C8"/>
    <w:pPr>
      <w:tabs>
        <w:tab w:val="center" w:pos="4153"/>
        <w:tab w:val="right" w:pos="8306"/>
      </w:tabs>
    </w:pPr>
  </w:style>
  <w:style w:type="paragraph" w:styleId="PlainText">
    <w:name w:val="Plain Text"/>
    <w:basedOn w:val="Normal"/>
    <w:link w:val="PlainTextChar"/>
    <w:uiPriority w:val="99"/>
    <w:unhideWhenUsed/>
    <w:rsid w:val="004E7BE0"/>
    <w:rPr>
      <w:rFonts w:ascii="Calibri" w:eastAsia="Calibri" w:hAnsi="Calibri"/>
      <w:sz w:val="22"/>
      <w:szCs w:val="21"/>
      <w:lang w:eastAsia="en-US"/>
    </w:rPr>
  </w:style>
  <w:style w:type="character" w:customStyle="1" w:styleId="PlainTextChar">
    <w:name w:val="Plain Text Char"/>
    <w:link w:val="PlainText"/>
    <w:uiPriority w:val="99"/>
    <w:rsid w:val="004E7BE0"/>
    <w:rPr>
      <w:rFonts w:ascii="Calibri" w:eastAsia="Calibri" w:hAnsi="Calibri"/>
      <w:sz w:val="22"/>
      <w:szCs w:val="21"/>
      <w:lang w:eastAsia="en-US"/>
    </w:rPr>
  </w:style>
  <w:style w:type="paragraph" w:styleId="BalloonText">
    <w:name w:val="Balloon Text"/>
    <w:basedOn w:val="Normal"/>
    <w:link w:val="BalloonTextChar"/>
    <w:rsid w:val="00752C2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52C2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B2A86"/>
    <w:pPr>
      <w:ind w:left="720"/>
      <w:contextualSpacing/>
    </w:pPr>
  </w:style>
  <w:style w:type="paragraph" w:customStyle="1" w:styleId="Pa2">
    <w:name w:val="Pa2"/>
    <w:basedOn w:val="Normal"/>
    <w:next w:val="Normal"/>
    <w:uiPriority w:val="99"/>
    <w:rsid w:val="00EF7CBA"/>
    <w:pPr>
      <w:autoSpaceDE w:val="0"/>
      <w:autoSpaceDN w:val="0"/>
      <w:adjustRightInd w:val="0"/>
      <w:spacing w:line="240" w:lineRule="atLeast"/>
    </w:pPr>
    <w:rPr>
      <w:rFonts w:ascii="Helvetica" w:hAnsi="Helvetica" w:cs="Helvetica"/>
    </w:rPr>
  </w:style>
  <w:style w:type="character" w:customStyle="1" w:styleId="A2">
    <w:name w:val="A2"/>
    <w:uiPriority w:val="99"/>
    <w:rsid w:val="00EF7CBA"/>
    <w:rPr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unningdale-pc.org.uk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507</Words>
  <Characters>2891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RBWM</Company>
  <LinksUpToDate>false</LinksUpToDate>
  <CharactersWithSpaces>3392</CharactersWithSpaces>
  <SharedDoc>false</SharedDoc>
  <HLinks>
    <vt:vector size="6" baseType="variant">
      <vt:variant>
        <vt:i4>5570590</vt:i4>
      </vt:variant>
      <vt:variant>
        <vt:i4>0</vt:i4>
      </vt:variant>
      <vt:variant>
        <vt:i4>0</vt:i4>
      </vt:variant>
      <vt:variant>
        <vt:i4>5</vt:i4>
      </vt:variant>
      <vt:variant>
        <vt:lpwstr>http://www.sunningdale-pc.org.uk/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RBWM</dc:creator>
  <cp:lastModifiedBy>Emily Davies</cp:lastModifiedBy>
  <cp:revision>3</cp:revision>
  <cp:lastPrinted>2015-07-03T13:22:00Z</cp:lastPrinted>
  <dcterms:created xsi:type="dcterms:W3CDTF">2020-03-02T14:40:00Z</dcterms:created>
  <dcterms:modified xsi:type="dcterms:W3CDTF">2020-08-18T09:59:00Z</dcterms:modified>
</cp:coreProperties>
</file>